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398E" w14:textId="2F92A82F" w:rsidR="00DA0724" w:rsidRDefault="00DA0724">
      <w:pPr>
        <w:rPr>
          <w:rFonts w:ascii="Century Gothic" w:hAnsi="Century Gothic"/>
          <w:b/>
          <w:bCs/>
          <w:color w:val="595959" w:themeColor="text1" w:themeTint="A6"/>
          <w:sz w:val="52"/>
          <w:szCs w:val="52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672777C" wp14:editId="34538574">
            <wp:simplePos x="0" y="0"/>
            <wp:positionH relativeFrom="column">
              <wp:posOffset>11897886</wp:posOffset>
            </wp:positionH>
            <wp:positionV relativeFrom="paragraph">
              <wp:posOffset>6350</wp:posOffset>
            </wp:positionV>
            <wp:extent cx="2714400" cy="539881"/>
            <wp:effectExtent l="0" t="0" r="0" b="0"/>
            <wp:wrapNone/>
            <wp:docPr id="596331343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31343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400" cy="539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52"/>
        </w:rPr>
        <w:t>Modello di checklist per la manutenzione di hotel</w:t>
      </w:r>
    </w:p>
    <w:tbl>
      <w:tblPr>
        <w:tblW w:w="23040" w:type="dxa"/>
        <w:tblLayout w:type="fixed"/>
        <w:tblLook w:val="04A0" w:firstRow="1" w:lastRow="0" w:firstColumn="1" w:lastColumn="0" w:noHBand="0" w:noVBand="1"/>
      </w:tblPr>
      <w:tblGrid>
        <w:gridCol w:w="7314"/>
        <w:gridCol w:w="2406"/>
        <w:gridCol w:w="1530"/>
        <w:gridCol w:w="1440"/>
        <w:gridCol w:w="1440"/>
        <w:gridCol w:w="1440"/>
        <w:gridCol w:w="1530"/>
        <w:gridCol w:w="1440"/>
        <w:gridCol w:w="1455"/>
        <w:gridCol w:w="3045"/>
      </w:tblGrid>
      <w:tr w:rsidR="00CF5F38" w:rsidRPr="00DA0724" w14:paraId="02A4559A" w14:textId="77777777" w:rsidTr="00902611">
        <w:trPr>
          <w:trHeight w:val="1002"/>
        </w:trPr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C97D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B9BD5"/>
                <w:kern w:val="0"/>
                <w:sz w:val="64"/>
                <w:szCs w:val="64"/>
                <w14:ligatures w14:val="none"/>
              </w:rPr>
            </w:pPr>
            <w:r>
              <w:rPr>
                <w:rFonts w:ascii="Century Gothic" w:hAnsi="Century Gothic"/>
                <w:color w:val="5B9BD5"/>
                <w:kern w:val="0"/>
                <w:sz w:val="64"/>
              </w:rPr>
              <w:t>Nome proprietà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9528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B9BD5"/>
                <w:kern w:val="0"/>
                <w:sz w:val="64"/>
                <w:szCs w:val="64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E3B8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C88F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F111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C7DC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FC9E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0DFE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A5E3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BC6C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5F38" w:rsidRPr="00DA0724" w14:paraId="655A1524" w14:textId="77777777" w:rsidTr="00902611">
        <w:trPr>
          <w:trHeight w:val="642"/>
        </w:trPr>
        <w:tc>
          <w:tcPr>
            <w:tcW w:w="731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DDEBF7"/>
            <w:noWrap/>
            <w:vAlign w:val="center"/>
            <w:hideMark/>
          </w:tcPr>
          <w:p w14:paraId="7574AAAA" w14:textId="77777777" w:rsidR="00DA0724" w:rsidRPr="00DA0724" w:rsidRDefault="00DA0724" w:rsidP="00DA0724">
            <w:pPr>
              <w:spacing w:after="0" w:line="240" w:lineRule="auto"/>
              <w:ind w:firstLineChars="100" w:firstLine="280"/>
              <w:jc w:val="right"/>
              <w:rPr>
                <w:rFonts w:ascii="Century Gothic" w:eastAsia="Times New Roman" w:hAnsi="Century Gothic" w:cs="Times New Roman"/>
                <w:color w:val="5B9BD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B9BD5"/>
                <w:kern w:val="0"/>
                <w:sz w:val="28"/>
              </w:rPr>
              <w:t>Ispezionato da</w:t>
            </w:r>
          </w:p>
        </w:tc>
        <w:tc>
          <w:tcPr>
            <w:tcW w:w="6816" w:type="dxa"/>
            <w:gridSpan w:val="4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C44508" w14:textId="77777777" w:rsidR="00DA0724" w:rsidRPr="00DA0724" w:rsidRDefault="00DA0724" w:rsidP="00DA0724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8"/>
              </w:rPr>
              <w:t>Nome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0578" w14:textId="77777777" w:rsidR="00DA0724" w:rsidRPr="00DA0724" w:rsidRDefault="00DA0724" w:rsidP="00DA0724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A3F7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E643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86A3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DD13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5F38" w:rsidRPr="00DA0724" w14:paraId="63D76076" w14:textId="77777777" w:rsidTr="00902611">
        <w:trPr>
          <w:trHeight w:val="642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DDEBF7"/>
            <w:noWrap/>
            <w:vAlign w:val="center"/>
            <w:hideMark/>
          </w:tcPr>
          <w:p w14:paraId="4BE9EDDA" w14:textId="77777777" w:rsidR="00DA0724" w:rsidRPr="00DA0724" w:rsidRDefault="00DA0724" w:rsidP="00DA0724">
            <w:pPr>
              <w:spacing w:after="0" w:line="240" w:lineRule="auto"/>
              <w:ind w:firstLineChars="100" w:firstLine="280"/>
              <w:jc w:val="right"/>
              <w:rPr>
                <w:rFonts w:ascii="Century Gothic" w:eastAsia="Times New Roman" w:hAnsi="Century Gothic" w:cs="Times New Roman"/>
                <w:color w:val="5B9BD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B9BD5"/>
                <w:kern w:val="0"/>
                <w:sz w:val="28"/>
              </w:rPr>
              <w:t>Data</w:t>
            </w:r>
          </w:p>
        </w:tc>
        <w:tc>
          <w:tcPr>
            <w:tcW w:w="6816" w:type="dxa"/>
            <w:gridSpan w:val="4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56B3FC" w14:textId="77777777" w:rsidR="00DA0724" w:rsidRPr="00DA0724" w:rsidRDefault="00DA0724" w:rsidP="00DA0724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8"/>
              </w:rPr>
              <w:t>GG/MM/AA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CB0C" w14:textId="77777777" w:rsidR="00DA0724" w:rsidRPr="00DA0724" w:rsidRDefault="00DA0724" w:rsidP="00DA0724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78E9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252F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7229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7E77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724" w:rsidRPr="00DA0724" w14:paraId="08380214" w14:textId="77777777" w:rsidTr="00CF5F38">
        <w:trPr>
          <w:trHeight w:val="690"/>
        </w:trPr>
        <w:tc>
          <w:tcPr>
            <w:tcW w:w="23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C88C6" w14:textId="28114730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2"/>
              </w:rPr>
              <w:t xml:space="preserve">Utilizza la checklist per documentare eventuali problemi riscontrati durante l’ispezione e le azioni necessarie per risolverli. </w:t>
            </w:r>
          </w:p>
        </w:tc>
      </w:tr>
      <w:tr w:rsidR="00DA0724" w:rsidRPr="00DA0724" w14:paraId="50E69407" w14:textId="77777777" w:rsidTr="00902611">
        <w:trPr>
          <w:trHeight w:val="642"/>
        </w:trPr>
        <w:tc>
          <w:tcPr>
            <w:tcW w:w="7314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shd w:val="clear" w:color="000000" w:fill="DDEBF7"/>
            <w:noWrap/>
            <w:vAlign w:val="center"/>
            <w:hideMark/>
          </w:tcPr>
          <w:p w14:paraId="67B46D30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5B9BD5"/>
                <w:kern w:val="0"/>
                <w:sz w:val="28"/>
              </w:rPr>
              <w:t>Attività</w:t>
            </w:r>
          </w:p>
        </w:tc>
        <w:tc>
          <w:tcPr>
            <w:tcW w:w="2406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shd w:val="clear" w:color="000000" w:fill="DDEBF7"/>
            <w:noWrap/>
            <w:vAlign w:val="center"/>
            <w:hideMark/>
          </w:tcPr>
          <w:p w14:paraId="0FCDC5E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5B9BD5"/>
                <w:kern w:val="0"/>
                <w:sz w:val="28"/>
              </w:rPr>
              <w:t>Frequenza</w:t>
            </w:r>
          </w:p>
        </w:tc>
        <w:tc>
          <w:tcPr>
            <w:tcW w:w="10275" w:type="dxa"/>
            <w:gridSpan w:val="7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DDEBF7"/>
            <w:noWrap/>
            <w:vAlign w:val="center"/>
            <w:hideMark/>
          </w:tcPr>
          <w:p w14:paraId="642EAF6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5B9BD5"/>
                <w:kern w:val="0"/>
                <w:sz w:val="28"/>
              </w:rPr>
              <w:t>Date</w:t>
            </w:r>
          </w:p>
        </w:tc>
        <w:tc>
          <w:tcPr>
            <w:tcW w:w="3045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shd w:val="clear" w:color="000000" w:fill="DDEBF7"/>
            <w:vAlign w:val="center"/>
            <w:hideMark/>
          </w:tcPr>
          <w:p w14:paraId="6E0BAC86" w14:textId="699178CB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5B9BD5"/>
                <w:kern w:val="0"/>
                <w:sz w:val="28"/>
              </w:rPr>
              <w:t>Note di ispezione/</w:t>
            </w:r>
            <w:r w:rsidR="00CF5F38">
              <w:rPr>
                <w:rFonts w:ascii="Century Gothic" w:hAnsi="Century Gothic"/>
                <w:b/>
                <w:color w:val="5B9BD5"/>
                <w:kern w:val="0"/>
                <w:sz w:val="28"/>
              </w:rPr>
              <w:br/>
            </w:r>
            <w:r>
              <w:rPr>
                <w:rFonts w:ascii="Century Gothic" w:hAnsi="Century Gothic"/>
                <w:b/>
                <w:color w:val="5B9BD5"/>
                <w:kern w:val="0"/>
                <w:sz w:val="28"/>
              </w:rPr>
              <w:t>Azioni di follow-up</w:t>
            </w:r>
          </w:p>
        </w:tc>
      </w:tr>
      <w:tr w:rsidR="00CF5F38" w:rsidRPr="00DA0724" w14:paraId="11319A59" w14:textId="77777777" w:rsidTr="00902611">
        <w:trPr>
          <w:trHeight w:val="642"/>
        </w:trPr>
        <w:tc>
          <w:tcPr>
            <w:tcW w:w="7314" w:type="dxa"/>
            <w:vMerge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vAlign w:val="center"/>
            <w:hideMark/>
          </w:tcPr>
          <w:p w14:paraId="38C9BA6B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06" w:type="dxa"/>
            <w:vMerge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vAlign w:val="center"/>
            <w:hideMark/>
          </w:tcPr>
          <w:p w14:paraId="2E016799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F0326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11/30/2035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CB2AE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12/1/2035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39DFA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12/2/2035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4697B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12/3/2035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36ECD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12/4/2035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29F2F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12/5/2035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5BB4C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12/6/2035</w:t>
            </w:r>
          </w:p>
        </w:tc>
        <w:tc>
          <w:tcPr>
            <w:tcW w:w="3045" w:type="dxa"/>
            <w:vMerge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vAlign w:val="center"/>
            <w:hideMark/>
          </w:tcPr>
          <w:p w14:paraId="0D33A445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</w:p>
        </w:tc>
      </w:tr>
      <w:tr w:rsidR="00CF5F38" w:rsidRPr="00DA0724" w14:paraId="65516C0A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36FB1369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AREA: aree esterne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247D2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E160F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C518E8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D52CE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296B2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01403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085D0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E5F5D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141AB4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Note</w:t>
            </w:r>
          </w:p>
        </w:tc>
      </w:tr>
      <w:tr w:rsidR="00CF5F38" w:rsidRPr="00DA0724" w14:paraId="4C96E93B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FAAB730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Ispeziona la facciata dell'edificio per verificare la presenza di crepe, desquamazione della vernice o danni.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3429A6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Giornaliera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2B60A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28AA3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16998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0CCDE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44B69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1CBEB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CDCE8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7996B1" w14:textId="4D336F14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4149C767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47E499C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Controllare il tetto per individuare perdite, piastrelle mancanti o detriti.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DAC2F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Giornaliera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76105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5CA8B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C0BA7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BF109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ED7AF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093B32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4C62B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672E862" w14:textId="49392151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43D9D56B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6737F0D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Garantire una corretta illuminazione nei parcheggi e nei percorsi.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DDFE3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Settimanale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6F9FA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4C078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C8D13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0F977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3220D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3DBD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B6607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9F6B08" w14:textId="2FBFEC1B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469FFA7C" w14:textId="77777777" w:rsidTr="00902611">
        <w:trPr>
          <w:trHeight w:val="368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6DD369A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Ispezionare la segnaletica per escludere XXX e danneggiamenti.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84656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Giornaliera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33B1E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3CEAA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0396B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3B98FD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D129F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44AFC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18D34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6DAD58" w14:textId="70D18CD1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1F78A6BD" w14:textId="77777777" w:rsidTr="00902611">
        <w:trPr>
          <w:trHeight w:val="386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2594815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Verificare che le grondaie e i raccordi siano liberi da detriti.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2F09B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Secondo necessità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94CB9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54028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F0D8B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B7CEC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83CB3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187FB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EE8247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CB974F" w14:textId="321412EE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0157FC02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72A17002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ZONA: Ingresso e aree pubbliche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52E44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Due volte l'anno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0C52D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D2837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09DD5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7C670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8897D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36AE7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D0A3A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246C35" w14:textId="4727089B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10607CED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76B8888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Testa i sistemi di condizionamento per un corretto funzionamento e livelli di comfort.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619EE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Giornaliera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19CC9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FC97AC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78865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C704F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170CB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509CB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199854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999E7DB" w14:textId="3F81FB79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6831311D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0A544B2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Assicurarsi che tutti gli apparecchi di illuminazione siano funzionanti (sostituire le lampadine secondo necessità).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494E2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Giornaliera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4756A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D4188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BD3D5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E6439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BABDF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16474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B86DF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86079E6" w14:textId="789930A3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47EEB900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2360718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Controllare gli ascensori per il funzionamento regolare e le norme di sicurezza.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BAEA3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Settimanale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6B889F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927D5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EE0132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4BAC1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16B26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C7A39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DAAC5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9128E6D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CF5F38" w:rsidRPr="00DA0724" w14:paraId="44AF1D06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C3C00D4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Ispezionare il pavimento per individuare crepe, piastrelle sfuse o pericoli di inciampo.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4F897F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Settimanale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EA952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67E7E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379B3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4AB68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49CE6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9814D4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7F0F7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581EEB2" w14:textId="27EBDBB2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610D30B0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CF93A69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Verifica che gli estintori siano accessibili e in scadenza.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0428FB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Mensile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8FEA1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15792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D5E1D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4543E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49DB9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7AFDC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67DDF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BC336A" w14:textId="1E580685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248F4237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5211BF35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ZONA: camere degli ospiti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E123F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Giornaliera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12E11D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6F9E7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1F96B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E5057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30FF8D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CAB3B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5E2CC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CE7D2D0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CF5F38" w:rsidRPr="00DA0724" w14:paraId="5D699A66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6EC0ADA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Verificare tutte le prese elettriche, gli interruttori e le lampade.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6922F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Giornaliera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701CE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1281D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D0C1BD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945E1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EB976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1B9FC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CDAE4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6A47001" w14:textId="31FEE16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691DB78A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7551232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Ispezionare le unità di condizionamento/riscaldamento per verificarne la funzionalità.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A7EB8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Settimanale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03219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12D44C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B4376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CBD106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C2A1D0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A93DF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BACFB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BFBF61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CF5F38" w:rsidRPr="00DA0724" w14:paraId="7239EA89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4171807" w14:textId="77777777" w:rsidR="00DA0724" w:rsidRPr="00CF5F38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spacing w:val="-2"/>
                <w:kern w:val="0"/>
                <w:sz w:val="20"/>
                <w:szCs w:val="20"/>
                <w14:ligatures w14:val="none"/>
              </w:rPr>
            </w:pPr>
            <w:r w:rsidRPr="00CF5F38">
              <w:rPr>
                <w:rFonts w:ascii="Century Gothic" w:hAnsi="Century Gothic"/>
                <w:color w:val="595959"/>
                <w:spacing w:val="-2"/>
                <w:kern w:val="0"/>
                <w:sz w:val="20"/>
              </w:rPr>
              <w:t>Controllare l'impianto idraulico nei bagni (rubinetti, soffioni doccia, WC).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0197C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Giornaliera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28F2A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F1DB9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82116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E2D60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392E6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B4C0F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5B7E0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5FE9228" w14:textId="1A19F20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3DCCD58F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2E77A17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Verificare che le serrature delle porte, i fori e i fermi siano sicuri.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43829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Trimestrale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F6E56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CC748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19ED7B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C5CF8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B6943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6070F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9DAD16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9F56AC" w14:textId="7066C690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0B24843B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62996F4" w14:textId="77777777" w:rsidR="00DA0724" w:rsidRPr="00CF5F38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spacing w:val="-2"/>
                <w:kern w:val="0"/>
                <w:sz w:val="20"/>
                <w:szCs w:val="20"/>
                <w14:ligatures w14:val="none"/>
              </w:rPr>
            </w:pPr>
            <w:r w:rsidRPr="00CF5F38">
              <w:rPr>
                <w:rFonts w:ascii="Century Gothic" w:hAnsi="Century Gothic"/>
                <w:color w:val="595959"/>
                <w:spacing w:val="-2"/>
                <w:kern w:val="0"/>
                <w:sz w:val="20"/>
              </w:rPr>
              <w:t>Ispezionare le finestre e assicurarsi che si aprano/chiudano correttamente.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90FDD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Annuale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66C38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66C74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F827C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1B5C4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AFFF3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DE984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84B79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83962A" w14:textId="31DC823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6D909267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2F17D0A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Verificare i rilevatori di fumo e i rilevatori di monossido di carbonio.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56A58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Due volte l'anno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19DF8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A1E91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77A1C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85E5E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D2630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2DEAA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68F936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15EF78" w14:textId="737C543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225CEF7A" w14:textId="77777777" w:rsidTr="00902611">
        <w:trPr>
          <w:trHeight w:val="439"/>
        </w:trPr>
        <w:tc>
          <w:tcPr>
            <w:tcW w:w="7314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000000" w:fill="DDEBF7"/>
            <w:vAlign w:val="center"/>
          </w:tcPr>
          <w:p w14:paraId="097CDACB" w14:textId="1BAECCF0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B9BD5"/>
                <w:kern w:val="0"/>
                <w:sz w:val="28"/>
              </w:rPr>
              <w:lastRenderedPageBreak/>
              <w:t>Attività</w:t>
            </w:r>
          </w:p>
        </w:tc>
        <w:tc>
          <w:tcPr>
            <w:tcW w:w="2406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000000" w:fill="DDEBF7"/>
            <w:noWrap/>
            <w:vAlign w:val="center"/>
          </w:tcPr>
          <w:p w14:paraId="15E24B3B" w14:textId="1BF8C6D1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B9BD5"/>
                <w:kern w:val="0"/>
                <w:sz w:val="28"/>
              </w:rPr>
              <w:t>Frequenza</w:t>
            </w:r>
          </w:p>
        </w:tc>
        <w:tc>
          <w:tcPr>
            <w:tcW w:w="10275" w:type="dxa"/>
            <w:gridSpan w:val="7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DDEBF7"/>
            <w:noWrap/>
            <w:vAlign w:val="center"/>
          </w:tcPr>
          <w:p w14:paraId="452B643C" w14:textId="183F9F9A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B9BD5"/>
                <w:kern w:val="0"/>
                <w:sz w:val="28"/>
              </w:rPr>
              <w:t>Date</w:t>
            </w:r>
          </w:p>
        </w:tc>
        <w:tc>
          <w:tcPr>
            <w:tcW w:w="3045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000000" w:fill="DDEBF7"/>
            <w:noWrap/>
            <w:vAlign w:val="center"/>
          </w:tcPr>
          <w:p w14:paraId="2CB12172" w14:textId="0F8B8AD9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B9BD5"/>
                <w:kern w:val="0"/>
                <w:sz w:val="28"/>
              </w:rPr>
              <w:t>Note di ispezione/</w:t>
            </w:r>
            <w:r w:rsidR="00CF5F38">
              <w:rPr>
                <w:rFonts w:ascii="Century Gothic" w:hAnsi="Century Gothic"/>
                <w:b/>
                <w:color w:val="5B9BD5"/>
                <w:kern w:val="0"/>
                <w:sz w:val="28"/>
              </w:rPr>
              <w:br/>
            </w:r>
            <w:r>
              <w:rPr>
                <w:rFonts w:ascii="Century Gothic" w:hAnsi="Century Gothic"/>
                <w:b/>
                <w:color w:val="5B9BD5"/>
                <w:kern w:val="0"/>
                <w:sz w:val="28"/>
              </w:rPr>
              <w:t>Azioni di follow-up</w:t>
            </w:r>
          </w:p>
        </w:tc>
      </w:tr>
      <w:tr w:rsidR="00CF5F38" w:rsidRPr="00DA0724" w14:paraId="7E58532C" w14:textId="77777777" w:rsidTr="00902611">
        <w:trPr>
          <w:trHeight w:val="439"/>
        </w:trPr>
        <w:tc>
          <w:tcPr>
            <w:tcW w:w="7314" w:type="dxa"/>
            <w:vMerge/>
            <w:tcBorders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</w:tcPr>
          <w:p w14:paraId="4EE85544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</w:p>
        </w:tc>
        <w:tc>
          <w:tcPr>
            <w:tcW w:w="2406" w:type="dxa"/>
            <w:vMerge/>
            <w:tcBorders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421BE94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43D1C90C" w14:textId="58AD94EF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11/30/2035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621AB34A" w14:textId="16376992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12/1/2035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355D073C" w14:textId="66D9CA39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12/2/2035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4CEB4B1C" w14:textId="4C2FD1C9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12/3/2035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79AD417E" w14:textId="618FE721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12/4/2035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06B67431" w14:textId="68A2D865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12/5/2035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20942131" w14:textId="4A547AC0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12/6/2035</w:t>
            </w:r>
          </w:p>
        </w:tc>
        <w:tc>
          <w:tcPr>
            <w:tcW w:w="3045" w:type="dxa"/>
            <w:vMerge/>
            <w:tcBorders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6DCA20C7" w14:textId="77777777" w:rsidR="00DA0724" w:rsidRPr="00DA0724" w:rsidRDefault="00DA0724" w:rsidP="00DA072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3815951E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5E4D6204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ZONA: Cucina e Aree di servizio gastronomico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B6232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Secondo necessità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70222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DB23D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FA914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A3FDA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47A81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0971A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5AA71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C9858E" w14:textId="03B7B2D4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05A78A68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F06758B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Ispezionare gli elettrodomestici da cucina per la pulizia e la funzionalità.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D8209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Giornaliera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66816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7EB8F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89A05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D8D23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05733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2168F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C45B8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F8A38F" w14:textId="39541169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25C780B9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7756903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Verificare la temperatura di frigoriferi e congelatori.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E4A588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Settimanale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3314F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3B87DC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BF308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B4E1E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4B9D0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D5142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71FB0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6EDA5" w14:textId="692CAAEE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3C8890D5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1A2125E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Controllare la pulizia e il funzionamento delle ventole di scarico e delle cappe.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1A7A63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9FA45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7108F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7166E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86C70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8F0A9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D96778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738D9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C0BD21E" w14:textId="71A658BB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1BB1F057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E28FD3D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Verificare che i sistemi antincendio siano aggiornati e funzionali.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88006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Giornaliera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8430D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35224C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5AF35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3617C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3B694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430B9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211D5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6F58E5" w14:textId="15A6E9D5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7A8677E2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45DF514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Assicurarsi che gli scarichi del pavimento siano liberi e funzionanti.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8FBC8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Giornaliera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3FA29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4C585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E5B5F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336B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D8323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0AAF2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EF840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6A9C8BB" w14:textId="3F65596F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62B4506B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13B22406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AREA: Pulizie e lavanderia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1CA4A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Giornaliera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E5E73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E44AE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1A478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37B89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B0BCC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6466B1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88357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278E34A" w14:textId="2E24D4FC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643B726B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A7DFE1A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Verificare l'efficienza e la sicurezza delle lavatrici e asciugatrici.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89EE2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Giornaliera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815B2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92C7F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0E8F5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9F094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33B37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679ECA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786A2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8D4FCE" w14:textId="560BA355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208380E9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7A151E1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Controllare i carrelli delle pulizie per verificare l'usura e la mancanza di articoli.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CF0AD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Giornaliera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E0B03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D5892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FB35B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49AA0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0D30A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113E0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8582E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1FCF659" w14:textId="1785E14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6330F166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FF5368B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Ispezionare le aree di stoccaggio per una corretta organizzazione e pulizia.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3A72C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Secondo necessità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51EE9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3A2C5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C2A14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B2CF3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C3EA0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F5530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7FEB0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67FBBA" w14:textId="06201BC4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7A2C42C7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7A9C64C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Verificare l'inventario dei materiali per la pulizia e, se necessario, rifornire il magazzino.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292F3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Secondo necessità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0465F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C93FB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9D96F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B6341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CFA0BF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A9A48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197F7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3B1F4A" w14:textId="18D5DFCF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6D86FDBD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0F0AD7E3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AREA: Piscina e Aree ricreative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E08E23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Secondo necessità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DB9ED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697AC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A988BA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331BB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BB8B0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D1917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C5663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EEFB888" w14:textId="5FF7C51D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04DB20AD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EC12EAC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Esaminare l'acqua della piscina per verificarne l'equilibrio chimico e la limpidezza.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2875C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Secondo necessità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3BC99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3B134F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04AC24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0BD4A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E96FE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776A2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2F531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92C6A2" w14:textId="3F51DD3A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111A4215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5814EEF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Controllare il funzionamento di filtri, pompe e riscaldatori della piscina.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BE089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Secondo necessità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15CFDB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7E6CC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1F446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906C9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A31E7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D4C93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384B3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9A9C5E8" w14:textId="42A0BEEE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2EA3ED4E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765C937" w14:textId="77777777" w:rsidR="00DA0724" w:rsidRPr="009638FD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spacing w:val="-2"/>
                <w:kern w:val="0"/>
                <w:sz w:val="20"/>
                <w:szCs w:val="20"/>
                <w14:ligatures w14:val="none"/>
              </w:rPr>
            </w:pPr>
            <w:r w:rsidRPr="009638FD">
              <w:rPr>
                <w:rFonts w:ascii="Century Gothic" w:hAnsi="Century Gothic"/>
                <w:color w:val="595959"/>
                <w:spacing w:val="-2"/>
                <w:kern w:val="0"/>
                <w:sz w:val="20"/>
              </w:rPr>
              <w:t>Ispezionare le dotazioni di sicurezza (salvagenti anulari, segnaletica, ecc.).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E5158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Secondo necessità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78A28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FF185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56780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047B95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9E817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DAA9D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B2B2F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886C00" w14:textId="2BC9878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42B567C8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1D390BE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Verificare che l'arredamento sia pulito e privo di danni.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64A6D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Secondo necessità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61231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8C819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54ACA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70C6A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82E1A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17480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32897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FD03CB3" w14:textId="6D61226D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0068DA4C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445B4BCE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ZONA: Locale Manutenzione e Attrezzature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780A1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Secondo necessità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2899B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9D7DD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F04BD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9B1E3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E2D36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3D53C2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71C2A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544EDF0" w14:textId="4272AE60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6ACCB749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18B3B5F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Assicurarsi che gli attrezzi siano correttamente riposti e funzionanti.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719A5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Secondo necessità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3A898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BB6B1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084A2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11196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09360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6B673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2628DC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9E6EADB" w14:textId="44987F9A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33FA9BED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AA062A8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Verificare che i registri di manutenzione siano aggiornati.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F599A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Secondo necessità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15691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6DC97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8D6847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A59A5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41E907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97DF3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5A581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8F1EC14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CF5F38" w:rsidRPr="00DA0724" w14:paraId="292AF3B6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03C92B7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Controllare l'inventario dei pezzi di ricambio e delle forniture.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D5322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Secondo necessità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F0BF9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F2755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18B9BA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DE95C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23E95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BBEC2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6042F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8F564DA" w14:textId="296411E9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009C436B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6FD451E6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ZONA: Sistemi di emergenza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56DB0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Secondo necessità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1D090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EF07D4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02F2E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2E285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CD8A6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44AA7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4BEDB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8EB9411" w14:textId="7F0FDEBF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26C538F3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5D32170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Testare i sistemi di allarme antincendio e irrigatori.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B676B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Secondo necessità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F441B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9189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82585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83CD8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6FCE2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A4413B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0B54F1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A8DA22" w14:textId="1EE1540D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0E55ECD2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72679A5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Ispezionare le uscite di emergenza e assicurarsi che siano sgombre.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15B81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Secondo necessità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E4300D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855AA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F3AB3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FCEC4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01EEB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3074F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0328C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4125D9" w14:textId="45624A91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07652E4D" w14:textId="77777777" w:rsidTr="00902611">
        <w:trPr>
          <w:trHeight w:val="439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16AF8DA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Verificare che i generatori di emergenza siano operativi e riforniti di carburante.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D97E6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Secondo necessità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D288D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D850A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9B31D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D40C2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E20DC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366EB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441648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BA5BEC" w14:textId="66D38054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CF5F38" w:rsidRPr="00DA0724" w14:paraId="57D094F5" w14:textId="77777777" w:rsidTr="00902611">
        <w:trPr>
          <w:trHeight w:val="612"/>
        </w:trPr>
        <w:tc>
          <w:tcPr>
            <w:tcW w:w="731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FADF0FA" w14:textId="77777777" w:rsidR="00DA0724" w:rsidRPr="00DA0724" w:rsidRDefault="00DA0724" w:rsidP="00902611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Controllare la segnaletica relativa alle procedure di emergenza e alle vie di esodo.</w:t>
            </w:r>
          </w:p>
        </w:tc>
        <w:tc>
          <w:tcPr>
            <w:tcW w:w="240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0278B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Secondo necessità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CDDF2C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B77E2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6F917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2D0A6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F5E34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1CA89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7C1FC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DC630C" w14:textId="5AEF06AF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3E1E6FC" w14:textId="77777777" w:rsidR="00DA0724" w:rsidRPr="009638FD" w:rsidRDefault="00DA0724" w:rsidP="009638FD">
      <w:pPr>
        <w:spacing w:after="0" w:line="240" w:lineRule="auto"/>
        <w:rPr>
          <w:rFonts w:ascii="Century Gothic" w:hAnsi="Century Gothic"/>
          <w:b/>
          <w:bCs/>
          <w:color w:val="595959" w:themeColor="text1" w:themeTint="A6"/>
          <w:sz w:val="28"/>
          <w:szCs w:val="28"/>
        </w:rPr>
      </w:pPr>
      <w:r w:rsidRPr="009638FD">
        <w:rPr>
          <w:rFonts w:ascii="Century Gothic" w:hAnsi="Century Gothic"/>
          <w:b/>
          <w:bCs/>
          <w:color w:val="595959" w:themeColor="text1" w:themeTint="A6"/>
          <w:sz w:val="28"/>
          <w:szCs w:val="28"/>
        </w:rPr>
        <w:br w:type="page"/>
      </w:r>
    </w:p>
    <w:tbl>
      <w:tblPr>
        <w:tblStyle w:val="TableGrid"/>
        <w:tblW w:w="2265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2650"/>
      </w:tblGrid>
      <w:tr w:rsidR="00DA0724" w14:paraId="2ADE18D7" w14:textId="77777777" w:rsidTr="00DA0724">
        <w:trPr>
          <w:trHeight w:val="2338"/>
        </w:trPr>
        <w:tc>
          <w:tcPr>
            <w:tcW w:w="22650" w:type="dxa"/>
          </w:tcPr>
          <w:p w14:paraId="35DE97E4" w14:textId="77777777" w:rsidR="00DA0724" w:rsidRPr="00692C04" w:rsidRDefault="00DA0724" w:rsidP="00717A84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3775E13E" w14:textId="77777777" w:rsidR="00DA0724" w:rsidRDefault="00DA0724" w:rsidP="00717A84">
            <w:pPr>
              <w:rPr>
                <w:rFonts w:ascii="Century Gothic" w:hAnsi="Century Gothic" w:cs="Arial"/>
                <w:szCs w:val="20"/>
              </w:rPr>
            </w:pPr>
          </w:p>
          <w:p w14:paraId="404ED214" w14:textId="77777777" w:rsidR="00DA0724" w:rsidRDefault="00DA0724" w:rsidP="00717A84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256BC633" w14:textId="77777777" w:rsidR="00DA0724" w:rsidRDefault="00DA0724" w:rsidP="00DA0724">
      <w:pPr>
        <w:rPr>
          <w:rFonts w:ascii="Century Gothic" w:hAnsi="Century Gothic" w:cs="Arial"/>
          <w:sz w:val="20"/>
          <w:szCs w:val="20"/>
        </w:rPr>
      </w:pPr>
    </w:p>
    <w:p w14:paraId="329F610E" w14:textId="77777777" w:rsidR="00DA0724" w:rsidRPr="00D3383E" w:rsidRDefault="00DA0724" w:rsidP="00DA0724">
      <w:pPr>
        <w:rPr>
          <w:rFonts w:ascii="Century Gothic" w:hAnsi="Century Gothic" w:cs="Arial"/>
          <w:sz w:val="20"/>
          <w:szCs w:val="20"/>
        </w:rPr>
      </w:pPr>
    </w:p>
    <w:p w14:paraId="275B175A" w14:textId="77777777" w:rsidR="00DA0724" w:rsidRPr="00C902FE" w:rsidRDefault="00DA0724" w:rsidP="00DA0724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188D6F88" w14:textId="77777777" w:rsidR="00DA0724" w:rsidRPr="00DA0724" w:rsidRDefault="00DA0724">
      <w:pPr>
        <w:rPr>
          <w:rFonts w:ascii="Century Gothic" w:hAnsi="Century Gothic"/>
          <w:b/>
          <w:bCs/>
          <w:color w:val="595959" w:themeColor="text1" w:themeTint="A6"/>
          <w:sz w:val="52"/>
          <w:szCs w:val="52"/>
        </w:rPr>
      </w:pPr>
    </w:p>
    <w:sectPr w:rsidR="00DA0724" w:rsidRPr="00DA0724" w:rsidSect="00DA0724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697E" w14:textId="77777777" w:rsidR="00567925" w:rsidRDefault="00567925" w:rsidP="00DA0724">
      <w:pPr>
        <w:spacing w:after="0" w:line="240" w:lineRule="auto"/>
      </w:pPr>
      <w:r>
        <w:separator/>
      </w:r>
    </w:p>
  </w:endnote>
  <w:endnote w:type="continuationSeparator" w:id="0">
    <w:p w14:paraId="1F7DC417" w14:textId="77777777" w:rsidR="00567925" w:rsidRDefault="00567925" w:rsidP="00DA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5E7F" w14:textId="77777777" w:rsidR="00567925" w:rsidRDefault="00567925" w:rsidP="00DA0724">
      <w:pPr>
        <w:spacing w:after="0" w:line="240" w:lineRule="auto"/>
      </w:pPr>
      <w:r>
        <w:separator/>
      </w:r>
    </w:p>
  </w:footnote>
  <w:footnote w:type="continuationSeparator" w:id="0">
    <w:p w14:paraId="39C5D9B3" w14:textId="77777777" w:rsidR="00567925" w:rsidRDefault="00567925" w:rsidP="00DA0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24"/>
    <w:rsid w:val="003200F5"/>
    <w:rsid w:val="003E2970"/>
    <w:rsid w:val="00567925"/>
    <w:rsid w:val="00592CB5"/>
    <w:rsid w:val="007B0E6F"/>
    <w:rsid w:val="008971A8"/>
    <w:rsid w:val="008F7A17"/>
    <w:rsid w:val="00902611"/>
    <w:rsid w:val="0091341A"/>
    <w:rsid w:val="009638FD"/>
    <w:rsid w:val="00CF1F49"/>
    <w:rsid w:val="00CF5F38"/>
    <w:rsid w:val="00D73AAD"/>
    <w:rsid w:val="00DA0724"/>
    <w:rsid w:val="00DA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7B8B8"/>
  <w15:chartTrackingRefBased/>
  <w15:docId w15:val="{F4DBD5C8-D4E1-45B6-B532-EBAEEC8B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7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7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7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7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72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0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724"/>
  </w:style>
  <w:style w:type="paragraph" w:styleId="Footer">
    <w:name w:val="footer"/>
    <w:basedOn w:val="Normal"/>
    <w:link w:val="FooterChar"/>
    <w:uiPriority w:val="99"/>
    <w:unhideWhenUsed/>
    <w:rsid w:val="00DA0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724"/>
  </w:style>
  <w:style w:type="table" w:styleId="TableGrid">
    <w:name w:val="Table Grid"/>
    <w:basedOn w:val="TableNormal"/>
    <w:uiPriority w:val="39"/>
    <w:rsid w:val="00DA07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25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810</Words>
  <Characters>4637</Characters>
  <Application>Microsoft Office Word</Application>
  <DocSecurity>0</DocSecurity>
  <Lines>662</Lines>
  <Paragraphs>286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7</cp:revision>
  <cp:lastPrinted>2025-05-06T03:40:00Z</cp:lastPrinted>
  <dcterms:created xsi:type="dcterms:W3CDTF">2025-01-06T01:55:00Z</dcterms:created>
  <dcterms:modified xsi:type="dcterms:W3CDTF">2025-05-28T03:41:00Z</dcterms:modified>
</cp:coreProperties>
</file>