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495" w14:textId="6F338A55" w:rsidR="0022017E" w:rsidRPr="00823C0E" w:rsidRDefault="00823C0E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 w:rsidRPr="0075550D">
        <w:rPr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1D8E9237" wp14:editId="114DEC69">
            <wp:simplePos x="0" y="0"/>
            <wp:positionH relativeFrom="column">
              <wp:posOffset>6531997</wp:posOffset>
            </wp:positionH>
            <wp:positionV relativeFrom="paragraph">
              <wp:posOffset>11927</wp:posOffset>
            </wp:positionV>
            <wp:extent cx="2586036" cy="514350"/>
            <wp:effectExtent l="0" t="0" r="5080" b="0"/>
            <wp:wrapNone/>
            <wp:docPr id="3" name="Picture 2">
              <a:hlinkClick xmlns:a="http://schemas.openxmlformats.org/drawingml/2006/main" r:id="rId4"/>
              <a:extLst xmlns:a="http://schemas.openxmlformats.org/drawingml/2006/main">
                <a:ext uri="{FF2B5EF4-FFF2-40B4-BE49-F238E27FC236}">
                  <a16:creationId xmlns:a16="http://schemas.microsoft.com/office/drawing/2014/main" id="{7B94D792-3EDA-514B-9013-055291A76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4"/>
                      <a:extLst>
                        <a:ext uri="{FF2B5EF4-FFF2-40B4-BE49-F238E27FC236}">
                          <a16:creationId xmlns:a16="http://schemas.microsoft.com/office/drawing/2014/main" id="{7B94D792-3EDA-514B-9013-055291A76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3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C0E">
        <w:rPr>
          <w:rFonts w:ascii="Century Gothic" w:hAnsi="Century Gothic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682271BF">
            <wp:simplePos x="0" y="0"/>
            <wp:positionH relativeFrom="column">
              <wp:posOffset>-789940</wp:posOffset>
            </wp:positionH>
            <wp:positionV relativeFrom="paragraph">
              <wp:posOffset>-762000</wp:posOffset>
            </wp:positionV>
            <wp:extent cx="10820400" cy="8361733"/>
            <wp:effectExtent l="0" t="0" r="0" b="127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83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52"/>
        </w:rPr>
        <w:t xml:space="preserve">MODELLO DI CASE STUDY SEMPLICE </w:t>
      </w:r>
      <w:r w:rsidR="002D04F4">
        <w:rPr>
          <w:rFonts w:ascii="Century Gothic" w:hAnsi="Century Gothic"/>
          <w:b/>
          <w:color w:val="595959" w:themeColor="text1" w:themeTint="A6"/>
          <w:sz w:val="52"/>
        </w:rPr>
        <w:br/>
      </w:r>
      <w:r>
        <w:rPr>
          <w:rFonts w:ascii="Century Gothic" w:hAnsi="Century Gothic"/>
          <w:b/>
          <w:color w:val="595959" w:themeColor="text1" w:themeTint="A6"/>
          <w:sz w:val="52"/>
        </w:rPr>
        <w:t>per Microsoft Word</w:t>
      </w:r>
    </w:p>
    <w:p w14:paraId="198C8B67" w14:textId="267C8275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B513E80" w14:textId="412F1F3B" w:rsidR="00762D74" w:rsidRDefault="00762D74">
      <w:pPr>
        <w:rPr>
          <w:rFonts w:ascii="Century Gothic" w:hAnsi="Century Gothic"/>
          <w:color w:val="2E74B5" w:themeColor="accent5" w:themeShade="BF"/>
          <w:sz w:val="84"/>
          <w:szCs w:val="84"/>
        </w:rPr>
      </w:pPr>
      <w:r>
        <w:rPr>
          <w:rFonts w:ascii="Century Gothic" w:hAnsi="Century Gothic"/>
          <w:color w:val="2E74B5" w:themeColor="accent5" w:themeShade="BF"/>
          <w:sz w:val="84"/>
        </w:rPr>
        <w:t>[</w:t>
      </w:r>
      <w:r>
        <w:rPr>
          <w:rFonts w:ascii="Century Gothic" w:hAnsi="Century Gothic"/>
          <w:color w:val="2E74B5" w:themeColor="accent5" w:themeShade="BF"/>
          <w:sz w:val="64"/>
        </w:rPr>
        <w:t>NOME DEL CASE STUDY</w:t>
      </w:r>
      <w:r>
        <w:rPr>
          <w:rFonts w:ascii="Century Gothic" w:hAnsi="Century Gothic"/>
          <w:color w:val="2E74B5" w:themeColor="accent5" w:themeShade="BF"/>
          <w:sz w:val="84"/>
        </w:rPr>
        <w:t>]</w:t>
      </w:r>
    </w:p>
    <w:p w14:paraId="3412E9EA" w14:textId="42A5753D" w:rsidR="00823C0E" w:rsidRDefault="00823C0E">
      <w:pPr>
        <w:rPr>
          <w:rFonts w:ascii="Century Gothic" w:hAnsi="Century Gothic"/>
          <w:color w:val="2E74B5" w:themeColor="accent5" w:themeShade="BF"/>
          <w:sz w:val="84"/>
          <w:szCs w:val="84"/>
        </w:rPr>
      </w:pPr>
    </w:p>
    <w:p w14:paraId="3B9EA348" w14:textId="414194CD" w:rsidR="00762D74" w:rsidRPr="00762D74" w:rsidRDefault="00762D74">
      <w:pPr>
        <w:rPr>
          <w:rFonts w:ascii="Century Gothic" w:hAnsi="Century Gothic"/>
          <w:color w:val="2E74B5" w:themeColor="accent5" w:themeShade="BF"/>
          <w:sz w:val="84"/>
          <w:szCs w:val="84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823C0E" w:rsidRPr="00E327DC" w14:paraId="7FA42F3D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B08B5DB" w14:textId="3B657CC9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TITOLO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08354BA8" w14:textId="6B42C72C" w:rsidR="00823C0E" w:rsidRPr="00E327DC" w:rsidRDefault="00823C0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Nome</w:t>
            </w:r>
          </w:p>
        </w:tc>
      </w:tr>
      <w:tr w:rsidR="00823C0E" w:rsidRPr="00E327DC" w14:paraId="51BF33B8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58B534BD" w14:textId="3D50A061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A CURA DI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3AB520FC" w14:textId="2BCF08AE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Nome</w:t>
            </w:r>
          </w:p>
        </w:tc>
      </w:tr>
      <w:tr w:rsidR="00823C0E" w:rsidRPr="00E327DC" w14:paraId="6A035C60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F300152" w14:textId="104FE2E0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DATA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5FAF7AB5" w14:textId="70ABE0E2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GG/MM/AA</w:t>
            </w:r>
          </w:p>
        </w:tc>
      </w:tr>
    </w:tbl>
    <w:p w14:paraId="7A2D2479" w14:textId="2A8D30CE" w:rsidR="00E327DC" w:rsidRDefault="00E327DC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675EBE4" w14:textId="21F9CABC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3595"/>
        <w:gridCol w:w="10980"/>
      </w:tblGrid>
      <w:tr w:rsidR="00762D74" w:rsidRPr="00E327DC" w14:paraId="688745BA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9139D5F" w14:textId="37DF25C8" w:rsidR="00762D74" w:rsidRPr="00E327DC" w:rsidRDefault="00762D74" w:rsidP="001647D3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INTRODUZIONE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40892618" w14:textId="1183D5E2" w:rsidR="00762D74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Fornisci un contesto introducendo l’argomento del case study, che si tratti di un cliente, di un progetto o di una specifica sfida di marketing.</w:t>
            </w:r>
          </w:p>
        </w:tc>
      </w:tr>
      <w:tr w:rsidR="00823C0E" w:rsidRPr="00E327DC" w14:paraId="1FE45C82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94890FF" w14:textId="602FA0A1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SFIDA/OPPORTUNITÀ DEL CLIENTE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7FEF718E" w14:textId="61BB445F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Definisci chiaramente la sfida o l’opportunità di marketing incontrata dal cliente o dall’organizzazione, preparando il terreno per il case study.</w:t>
            </w:r>
          </w:p>
        </w:tc>
      </w:tr>
      <w:tr w:rsidR="00823C0E" w:rsidRPr="00E327DC" w14:paraId="2BB5661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629FCC36" w14:textId="02FBC489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STRATEGIE DI MARKETING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6A1507" w14:textId="7CB10CCD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Descrivi le strategie e le tattiche di marketing specifiche impiegate per affrontare la sfida o sfruttare l’opportunità.</w:t>
            </w:r>
          </w:p>
        </w:tc>
      </w:tr>
      <w:tr w:rsidR="00823C0E" w:rsidRPr="00E327DC" w14:paraId="79163858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7E8567C" w14:textId="24A40FE8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RISULTATI E IMPATTO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4ABBE0" w14:textId="5DCF424A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Presenta risultati misurabili e basati sui dati che dimostrino l’impatto degli sforzi di marketing sull’attività del cliente.</w:t>
            </w:r>
          </w:p>
        </w:tc>
      </w:tr>
      <w:tr w:rsidR="00823C0E" w:rsidRPr="00E327DC" w14:paraId="5BBA5C9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6B51AC4" w14:textId="6ED2DCA7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CALL TO ACTION (CTA) - (Chiamata/Invito all’azione)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CD0A799" w14:textId="100BB5AF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Concludi il case study con una CTA convincente, che incoraggi i lettori a fare il passo successivo, come contattare il tuo team, scaricare risorse o esplorare ulteriormente i tuoi servizi.</w:t>
            </w:r>
          </w:p>
        </w:tc>
      </w:tr>
    </w:tbl>
    <w:p w14:paraId="63FDCD72" w14:textId="7777777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DE3E235" w14:textId="7777777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  <w:br w:type="page"/>
      </w: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lastRenderedPageBreak/>
              <w:t>DICHIARAZIONE DI NON RESPONSABILITÀ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6E87F810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58FD4117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4204E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122B3F"/>
    <w:rsid w:val="00122BE0"/>
    <w:rsid w:val="00136A8B"/>
    <w:rsid w:val="0022017E"/>
    <w:rsid w:val="002D04F4"/>
    <w:rsid w:val="004204E7"/>
    <w:rsid w:val="00461669"/>
    <w:rsid w:val="00515C0D"/>
    <w:rsid w:val="00625EB3"/>
    <w:rsid w:val="0070567E"/>
    <w:rsid w:val="0073027D"/>
    <w:rsid w:val="00762D74"/>
    <w:rsid w:val="00823C0E"/>
    <w:rsid w:val="008A154C"/>
    <w:rsid w:val="008E3D1C"/>
    <w:rsid w:val="009D4580"/>
    <w:rsid w:val="00A66DFA"/>
    <w:rsid w:val="00A93C31"/>
    <w:rsid w:val="00D2241B"/>
    <w:rsid w:val="00E327DC"/>
    <w:rsid w:val="00E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it.smartsheet.com/try-it?trp=38127" TargetMode="Externa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Mira Li</cp:lastModifiedBy>
  <cp:revision>9</cp:revision>
  <dcterms:created xsi:type="dcterms:W3CDTF">2024-01-17T02:53:00Z</dcterms:created>
  <dcterms:modified xsi:type="dcterms:W3CDTF">2025-01-05T11:53:00Z</dcterms:modified>
</cp:coreProperties>
</file>