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2304E" w14:textId="4D3FCF2F" w:rsidR="00424282" w:rsidRPr="00D4249E" w:rsidRDefault="009A6A73" w:rsidP="00D4249E">
      <w:pPr>
        <w:spacing w:after="0" w:line="240" w:lineRule="auto"/>
        <w:rPr>
          <w:b/>
          <w:color w:val="808080" w:themeColor="background1" w:themeShade="80"/>
          <w:sz w:val="16"/>
          <w:szCs w:val="16"/>
        </w:rPr>
      </w:pPr>
      <w:r>
        <w:rPr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8239" behindDoc="1" locked="0" layoutInCell="1" allowOverlap="1" wp14:anchorId="75DF61F6" wp14:editId="403D6B61">
            <wp:simplePos x="0" y="0"/>
            <wp:positionH relativeFrom="column">
              <wp:posOffset>-2992755</wp:posOffset>
            </wp:positionH>
            <wp:positionV relativeFrom="paragraph">
              <wp:posOffset>-349250</wp:posOffset>
            </wp:positionV>
            <wp:extent cx="15752904" cy="10496550"/>
            <wp:effectExtent l="0" t="0" r="1905" b="0"/>
            <wp:wrapNone/>
            <wp:docPr id="1864712650" name="Picture 1" descr="Net of c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12650" name="Picture 1" descr="Net of connections"/>
                    <pic:cNvPicPr/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alphaModFix amt="26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2904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A6516" w14:textId="56A33177" w:rsidR="009A6A73" w:rsidRDefault="00EC119F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  <w:r w:rsidRPr="00C805C2">
        <w:rPr>
          <w:b/>
          <w:noProof/>
          <w:color w:val="808080" w:themeColor="background1" w:themeShade="80"/>
          <w:sz w:val="36"/>
        </w:rPr>
        <w:drawing>
          <wp:anchor distT="0" distB="0" distL="114300" distR="114300" simplePos="0" relativeHeight="251659264" behindDoc="0" locked="0" layoutInCell="1" allowOverlap="1" wp14:anchorId="0279C934" wp14:editId="0425293C">
            <wp:simplePos x="0" y="0"/>
            <wp:positionH relativeFrom="column">
              <wp:posOffset>4338320</wp:posOffset>
            </wp:positionH>
            <wp:positionV relativeFrom="paragraph">
              <wp:posOffset>66040</wp:posOffset>
            </wp:positionV>
            <wp:extent cx="2298698" cy="457200"/>
            <wp:effectExtent l="0" t="0" r="6985" b="0"/>
            <wp:wrapNone/>
            <wp:docPr id="3" name="Picture 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9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595959" w:themeColor="text1" w:themeTint="A6"/>
          <w:sz w:val="44"/>
        </w:rPr>
        <w:t xml:space="preserve">Modello di proposta di </w:t>
      </w:r>
      <w:r w:rsidR="00B9209D">
        <w:rPr>
          <w:b/>
          <w:color w:val="595959" w:themeColor="text1" w:themeTint="A6"/>
          <w:sz w:val="44"/>
        </w:rPr>
        <w:br/>
      </w:r>
      <w:r>
        <w:rPr>
          <w:b/>
          <w:color w:val="595959" w:themeColor="text1" w:themeTint="A6"/>
          <w:sz w:val="44"/>
        </w:rPr>
        <w:t xml:space="preserve">evento virtuale in formato </w:t>
      </w:r>
      <w:r w:rsidR="00B9209D">
        <w:rPr>
          <w:b/>
          <w:color w:val="595959" w:themeColor="text1" w:themeTint="A6"/>
          <w:sz w:val="44"/>
        </w:rPr>
        <w:br/>
      </w:r>
      <w:r>
        <w:rPr>
          <w:b/>
          <w:color w:val="595959" w:themeColor="text1" w:themeTint="A6"/>
          <w:sz w:val="44"/>
        </w:rPr>
        <w:t>Microsoft Word</w:t>
      </w:r>
    </w:p>
    <w:p w14:paraId="71F8ED28" w14:textId="23B577FC" w:rsidR="009A6A73" w:rsidRDefault="009A6A73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</w:p>
    <w:p w14:paraId="3062BD97" w14:textId="0587FE9F" w:rsidR="009A6A73" w:rsidRDefault="009A6A73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</w:p>
    <w:p w14:paraId="211F365F" w14:textId="06A90D63" w:rsidR="009A6A73" w:rsidRDefault="009A6A73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</w:p>
    <w:p w14:paraId="4EB47C74" w14:textId="77777777" w:rsidR="009A6A73" w:rsidRDefault="009A6A73" w:rsidP="00424282">
      <w:pPr>
        <w:spacing w:after="0" w:line="240" w:lineRule="auto"/>
        <w:rPr>
          <w:b/>
          <w:color w:val="595959" w:themeColor="text1" w:themeTint="A6"/>
          <w:sz w:val="44"/>
          <w:szCs w:val="44"/>
        </w:rPr>
      </w:pPr>
    </w:p>
    <w:p w14:paraId="2C4BE594" w14:textId="7D175610" w:rsidR="00F54A95" w:rsidRPr="009A6A73" w:rsidRDefault="009A6A73" w:rsidP="009A6A73">
      <w:pPr>
        <w:spacing w:after="0" w:line="240" w:lineRule="auto"/>
        <w:rPr>
          <w:bCs/>
          <w:color w:val="595959" w:themeColor="text1" w:themeTint="A6"/>
          <w:sz w:val="44"/>
          <w:szCs w:val="44"/>
        </w:rPr>
      </w:pPr>
      <w:r>
        <w:rPr>
          <w:color w:val="595959" w:themeColor="text1" w:themeTint="A6"/>
          <w:sz w:val="44"/>
        </w:rPr>
        <w:t>PROPOSTA PER</w:t>
      </w:r>
    </w:p>
    <w:p w14:paraId="276DA754" w14:textId="6F71DCDB" w:rsidR="000F6E6F" w:rsidRDefault="00F54A95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  <w:r>
        <w:rPr>
          <w:rFonts w:ascii="Century Gothic" w:hAnsi="Century Gothic"/>
          <w:color w:val="595959" w:themeColor="text1" w:themeTint="A6"/>
          <w:sz w:val="72"/>
        </w:rPr>
        <w:t>[Nome evento virtuale]</w:t>
      </w:r>
    </w:p>
    <w:p w14:paraId="5E08032F" w14:textId="77777777" w:rsidR="009A6A73" w:rsidRDefault="009A6A73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</w:p>
    <w:p w14:paraId="60A652F9" w14:textId="77777777" w:rsidR="009A6A73" w:rsidRDefault="009A6A73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</w:p>
    <w:p w14:paraId="4A09D524" w14:textId="77777777" w:rsidR="009A6A73" w:rsidRDefault="009A6A73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</w:p>
    <w:p w14:paraId="78286792" w14:textId="77777777" w:rsidR="009A6A73" w:rsidRPr="00FA7231" w:rsidRDefault="009A6A73" w:rsidP="000F6E6F">
      <w:pPr>
        <w:pStyle w:val="NoSpacing"/>
        <w:spacing w:after="100" w:afterAutospacing="1"/>
        <w:rPr>
          <w:rFonts w:ascii="Century Gothic" w:hAnsi="Century Gothic"/>
          <w:color w:val="595959" w:themeColor="text1" w:themeTint="A6"/>
          <w:sz w:val="72"/>
          <w:szCs w:val="72"/>
        </w:rPr>
      </w:pPr>
    </w:p>
    <w:p w14:paraId="63F8D1BD" w14:textId="77777777" w:rsidR="00A670E4" w:rsidRDefault="00A670E4" w:rsidP="000F6E6F">
      <w:pPr>
        <w:pStyle w:val="NoSpacing"/>
        <w:spacing w:before="40" w:after="40"/>
        <w:rPr>
          <w:rFonts w:ascii="Century Gothic" w:hAnsi="Century Gothic"/>
          <w:color w:val="595959" w:themeColor="text1" w:themeTint="A6"/>
          <w:sz w:val="48"/>
          <w:szCs w:val="48"/>
        </w:rPr>
      </w:pPr>
    </w:p>
    <w:p w14:paraId="6603469C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26B8CCA1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7A89F207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1916DFE5" w14:textId="77777777" w:rsidR="000F6E6F" w:rsidRDefault="000F6E6F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4690"/>
        <w:gridCol w:w="2312"/>
      </w:tblGrid>
      <w:tr w:rsidR="000F6E6F" w:rsidRPr="000F6E6F" w14:paraId="19B2A292" w14:textId="77777777" w:rsidTr="000F6E6F"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1D9816A8" w14:textId="77777777" w:rsidR="000F6E6F" w:rsidRPr="00FA7231" w:rsidRDefault="00B954B2" w:rsidP="000F6E6F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bookmarkStart w:id="0" w:name="_Hlk164104782"/>
            <w:r>
              <w:rPr>
                <w:rFonts w:ascii="Century Gothic" w:hAnsi="Century Gothic"/>
                <w:color w:val="595959" w:themeColor="text1" w:themeTint="A6"/>
                <w:sz w:val="20"/>
              </w:rPr>
              <w:t>PREPARATO DA</w:t>
            </w:r>
          </w:p>
        </w:tc>
        <w:tc>
          <w:tcPr>
            <w:tcW w:w="4690" w:type="dxa"/>
            <w:tcBorders>
              <w:bottom w:val="single" w:sz="8" w:space="0" w:color="BFBFBF" w:themeColor="background1" w:themeShade="BF"/>
            </w:tcBorders>
          </w:tcPr>
          <w:p w14:paraId="6EA9E2ED" w14:textId="43A1A344" w:rsidR="000F6E6F" w:rsidRPr="00FA7231" w:rsidRDefault="000F6E6F" w:rsidP="000F6E6F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06738B46" w14:textId="77777777" w:rsidR="000F6E6F" w:rsidRPr="00FA7231" w:rsidRDefault="000F6E6F" w:rsidP="000F6E6F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DATA</w:t>
            </w:r>
          </w:p>
        </w:tc>
      </w:tr>
      <w:tr w:rsidR="00F54A95" w:rsidRPr="000F6E6F" w14:paraId="1529634C" w14:textId="77777777" w:rsidTr="00EC119F">
        <w:trPr>
          <w:trHeight w:val="576"/>
        </w:trPr>
        <w:tc>
          <w:tcPr>
            <w:tcW w:w="819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21517F" w14:textId="5E8BF072" w:rsidR="00F54A95" w:rsidRPr="000F6E6F" w:rsidRDefault="00F54A95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31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40271E" w14:textId="51D4033E" w:rsidR="00F54A95" w:rsidRPr="000F6E6F" w:rsidRDefault="00F54A95" w:rsidP="000F6E6F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GG/MM/AA</w:t>
            </w:r>
          </w:p>
        </w:tc>
      </w:tr>
      <w:bookmarkEnd w:id="0"/>
    </w:tbl>
    <w:p w14:paraId="534321D2" w14:textId="696D324F" w:rsidR="00F54A95" w:rsidRDefault="00F54A95" w:rsidP="000F6E6F">
      <w:pPr>
        <w:pStyle w:val="NoSpacing"/>
        <w:spacing w:before="40" w:after="40"/>
        <w:rPr>
          <w:rFonts w:ascii="Century Gothic" w:hAnsi="Century Gothic"/>
          <w:color w:val="44546A" w:themeColor="text2"/>
          <w:sz w:val="28"/>
          <w:szCs w:val="28"/>
        </w:rPr>
      </w:pPr>
    </w:p>
    <w:p w14:paraId="1D2FE0D6" w14:textId="77777777" w:rsidR="00F54A95" w:rsidRDefault="00F54A95">
      <w:pPr>
        <w:rPr>
          <w:rFonts w:eastAsiaTheme="minorEastAsia"/>
          <w:color w:val="44546A" w:themeColor="text2"/>
          <w:sz w:val="28"/>
          <w:szCs w:val="28"/>
        </w:rPr>
      </w:pPr>
      <w:r>
        <w:rPr>
          <w:color w:val="44546A" w:themeColor="text2"/>
          <w:sz w:val="28"/>
          <w:szCs w:val="28"/>
        </w:rPr>
        <w:br w:type="page"/>
      </w:r>
    </w:p>
    <w:p w14:paraId="1AF0E79B" w14:textId="77777777" w:rsidR="00D4249E" w:rsidRPr="00F54A95" w:rsidRDefault="008669ED" w:rsidP="00C805C2">
      <w:pPr>
        <w:spacing w:line="240" w:lineRule="auto"/>
        <w:rPr>
          <w:rFonts w:eastAsiaTheme="majorEastAsia" w:cstheme="minorHAnsi"/>
          <w:caps/>
          <w:color w:val="808080" w:themeColor="background1" w:themeShade="80"/>
          <w:sz w:val="44"/>
          <w:szCs w:val="44"/>
        </w:rPr>
      </w:pPr>
      <w:r>
        <w:rPr>
          <w:caps/>
          <w:color w:val="808080" w:themeColor="background1" w:themeShade="80"/>
          <w:sz w:val="44"/>
        </w:rPr>
        <w:lastRenderedPageBreak/>
        <w:t>Sommario</w:t>
      </w:r>
    </w:p>
    <w:p w14:paraId="737233A9" w14:textId="77777777" w:rsidR="00DF2A41" w:rsidRDefault="00DF2A41" w:rsidP="0022434D">
      <w:pPr>
        <w:pStyle w:val="TOC1"/>
      </w:pPr>
    </w:p>
    <w:p w14:paraId="618C4757" w14:textId="7C327C46" w:rsidR="00B9209D" w:rsidRDefault="00D4249E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r w:rsidRPr="000B7D8A">
        <w:rPr>
          <w:szCs w:val="18"/>
        </w:rPr>
        <w:fldChar w:fldCharType="begin"/>
      </w:r>
      <w:r w:rsidRPr="000B7D8A">
        <w:rPr>
          <w:szCs w:val="18"/>
        </w:rPr>
        <w:instrText xml:space="preserve"> TOC \o "1-3" \h \z \u </w:instrText>
      </w:r>
      <w:r w:rsidRPr="000B7D8A">
        <w:rPr>
          <w:szCs w:val="18"/>
        </w:rPr>
        <w:fldChar w:fldCharType="separate"/>
      </w:r>
      <w:hyperlink w:anchor="_Toc183694943" w:history="1">
        <w:r w:rsidR="00B9209D" w:rsidRPr="00BB05E0">
          <w:rPr>
            <w:rStyle w:val="Hyperlink"/>
            <w:noProof/>
          </w:rPr>
          <w:t>1.</w:t>
        </w:r>
        <w:r w:rsidR="00B9209D"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="00B9209D" w:rsidRPr="00BB05E0">
          <w:rPr>
            <w:rStyle w:val="Hyperlink"/>
            <w:noProof/>
          </w:rPr>
          <w:t>INTRODUZIONE</w:t>
        </w:r>
        <w:r w:rsidR="00B9209D">
          <w:rPr>
            <w:noProof/>
            <w:webHidden/>
          </w:rPr>
          <w:tab/>
        </w:r>
        <w:r w:rsidR="00B9209D">
          <w:rPr>
            <w:noProof/>
            <w:webHidden/>
          </w:rPr>
          <w:fldChar w:fldCharType="begin"/>
        </w:r>
        <w:r w:rsidR="00B9209D">
          <w:rPr>
            <w:noProof/>
            <w:webHidden/>
          </w:rPr>
          <w:instrText xml:space="preserve"> PAGEREF _Toc183694943 \h </w:instrText>
        </w:r>
        <w:r w:rsidR="00B9209D">
          <w:rPr>
            <w:noProof/>
            <w:webHidden/>
          </w:rPr>
        </w:r>
        <w:r w:rsidR="00B9209D">
          <w:rPr>
            <w:noProof/>
            <w:webHidden/>
          </w:rPr>
          <w:fldChar w:fldCharType="separate"/>
        </w:r>
        <w:r w:rsidR="00B9209D">
          <w:rPr>
            <w:noProof/>
            <w:webHidden/>
          </w:rPr>
          <w:t>3</w:t>
        </w:r>
        <w:r w:rsidR="00B9209D">
          <w:rPr>
            <w:noProof/>
            <w:webHidden/>
          </w:rPr>
          <w:fldChar w:fldCharType="end"/>
        </w:r>
      </w:hyperlink>
    </w:p>
    <w:p w14:paraId="5D99B809" w14:textId="5CF7348F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44" w:history="1">
        <w:r w:rsidRPr="00BB05E0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IDEA ALLA BASE DELL'EVENTO VIRTUALE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D360C88" w14:textId="75026085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45" w:history="1">
        <w:r w:rsidRPr="00BB05E0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OBIETTIVI E RISULTATI ATTESI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D8BA063" w14:textId="46B77A21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46" w:history="1">
        <w:r w:rsidRPr="00BB05E0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PUBBLICO TARGET E STRATEGIA PER ATTIRARE L'INTERESSE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94CDDC" w14:textId="420AC5F0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47" w:history="1">
        <w:r w:rsidRPr="00BB05E0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PIATTAFORMA VIRTUALE E REQUISITI TECNOLOGICI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7AA26DE" w14:textId="15C57387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48" w:history="1">
        <w:r w:rsidRPr="00BB05E0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CONTENUTI E STRUTTURA DEL PROGRAMMA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5A20A77" w14:textId="4BB1F094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49" w:history="1">
        <w:r w:rsidRPr="00BB05E0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ELEMENTI INTERATTIVI E COINVOLGIMENTO DEI PARTECIPANTI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7820D1" w14:textId="7DCEB136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50" w:history="1">
        <w:r w:rsidRPr="00BB05E0">
          <w:rPr>
            <w:rStyle w:val="Hyperlink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STRATEGIA DI MARKETING E PROMOZIONE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F8FC47E" w14:textId="4D184907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51" w:history="1">
        <w:r w:rsidRPr="00BB05E0">
          <w:rPr>
            <w:rStyle w:val="Hyperlink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OPPORTUNITÀ DI SPONSORIZZAZIONE ED ESPOSITORI VIRTUALI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21C6B" w14:textId="73EB992F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52" w:history="1">
        <w:r w:rsidRPr="00BB05E0">
          <w:rPr>
            <w:rStyle w:val="Hyperlink"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BUDGET E PIANO DELLE RISORSE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B91E72" w14:textId="48AA9E0D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53" w:history="1">
        <w:r w:rsidRPr="00BB05E0">
          <w:rPr>
            <w:rStyle w:val="Hyperlink"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TIMELINE E MILESTONE DEL PROGETTO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DD1D2A2" w14:textId="1A0765BF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54" w:history="1">
        <w:r w:rsidRPr="00BB05E0">
          <w:rPr>
            <w:rStyle w:val="Hyperlink"/>
            <w:noProof/>
          </w:rPr>
          <w:t>12.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GESTIONE DEI RISCHI E PIANI DI EMERGENZA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58A54D0" w14:textId="47DBC67B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55" w:history="1">
        <w:r w:rsidRPr="00BB05E0">
          <w:rPr>
            <w:rStyle w:val="Hyperlink"/>
            <w:noProof/>
          </w:rPr>
          <w:t>13.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CONCLUSIONE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6E47FBC" w14:textId="4B11E5D0" w:rsidR="00B9209D" w:rsidRDefault="00B9209D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lang w:val="en-US" w:eastAsia="zh-CN"/>
          <w14:ligatures w14:val="standardContextual"/>
        </w:rPr>
      </w:pPr>
      <w:hyperlink w:anchor="_Toc183694956" w:history="1">
        <w:r w:rsidRPr="00BB05E0">
          <w:rPr>
            <w:rStyle w:val="Hyperlink"/>
            <w:noProof/>
          </w:rPr>
          <w:t>14.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lang w:val="en-US" w:eastAsia="zh-CN"/>
            <w14:ligatures w14:val="standardContextual"/>
          </w:rPr>
          <w:tab/>
        </w:r>
        <w:r w:rsidRPr="00BB05E0">
          <w:rPr>
            <w:rStyle w:val="Hyperlink"/>
            <w:noProof/>
          </w:rPr>
          <w:t>APPENDICI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_Toc183694956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C4F8C9A" w14:textId="670536C5" w:rsidR="007F1D65" w:rsidRPr="005D0142" w:rsidRDefault="00D4249E" w:rsidP="000B7D8A">
      <w:pPr>
        <w:pStyle w:val="Heading2"/>
        <w:spacing w:after="0"/>
        <w:rPr>
          <w:sz w:val="20"/>
          <w:szCs w:val="20"/>
        </w:rPr>
        <w:sectPr w:rsidR="007F1D65" w:rsidRPr="005D0142" w:rsidSect="009A7082">
          <w:footerReference w:type="default" r:id="rId12"/>
          <w:footerReference w:type="first" r:id="rId13"/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  <w:r w:rsidRPr="000B7D8A">
        <w:rPr>
          <w:rFonts w:cs="Times New Roman (Body CS)"/>
          <w:sz w:val="18"/>
          <w:szCs w:val="18"/>
        </w:rPr>
        <w:fldChar w:fldCharType="end"/>
      </w:r>
    </w:p>
    <w:p w14:paraId="72D1D373" w14:textId="20D78F85" w:rsidR="001B18BA" w:rsidRPr="009B3F85" w:rsidRDefault="009A6A73" w:rsidP="009B3F85">
      <w:pPr>
        <w:pStyle w:val="Heading1"/>
        <w:numPr>
          <w:ilvl w:val="0"/>
          <w:numId w:val="1"/>
        </w:numPr>
        <w:spacing w:line="240" w:lineRule="auto"/>
        <w:ind w:left="360"/>
        <w:rPr>
          <w:szCs w:val="20"/>
        </w:rPr>
      </w:pPr>
      <w:bookmarkStart w:id="1" w:name="_Toc183694943"/>
      <w:r>
        <w:lastRenderedPageBreak/>
        <w:t>INTRODUZIONE</w:t>
      </w:r>
      <w:bookmarkEnd w:id="1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1B18BA" w14:paraId="600D7EA0" w14:textId="77777777" w:rsidTr="009A6A73">
        <w:trPr>
          <w:trHeight w:val="1704"/>
        </w:trPr>
        <w:tc>
          <w:tcPr>
            <w:tcW w:w="10350" w:type="dxa"/>
            <w:shd w:val="clear" w:color="auto" w:fill="F2F2F2" w:themeFill="background1" w:themeFillShade="F2"/>
          </w:tcPr>
          <w:p w14:paraId="76A9C501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9F7BCA9" w14:textId="6F40D7B4" w:rsidR="001B18BA" w:rsidRPr="002E2597" w:rsidRDefault="009A6A73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Una breve panoramica della proposta di evento virtuale, in cui si evidenzia l'approccio innovativo e il potenziale impatto dell'evento in formato online.</w:t>
            </w:r>
          </w:p>
        </w:tc>
      </w:tr>
    </w:tbl>
    <w:p w14:paraId="00BFBB29" w14:textId="77777777" w:rsidR="001B18BA" w:rsidRDefault="001B18BA" w:rsidP="001B18BA">
      <w:pPr>
        <w:ind w:left="360"/>
      </w:pPr>
    </w:p>
    <w:p w14:paraId="567BD11C" w14:textId="12F959DC" w:rsidR="0090624C" w:rsidRPr="0090624C" w:rsidRDefault="009A6A73" w:rsidP="009B3F85">
      <w:pPr>
        <w:pStyle w:val="Heading1"/>
        <w:numPr>
          <w:ilvl w:val="0"/>
          <w:numId w:val="1"/>
        </w:numPr>
        <w:ind w:left="360"/>
      </w:pPr>
      <w:bookmarkStart w:id="2" w:name="_Toc183694944"/>
      <w:r>
        <w:t>Idea alla base dell'evento virtuale</w:t>
      </w:r>
      <w:bookmarkEnd w:id="2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1B18BA" w14:paraId="301FDF08" w14:textId="77777777" w:rsidTr="009A6A73">
        <w:trPr>
          <w:trHeight w:val="2253"/>
        </w:trPr>
        <w:tc>
          <w:tcPr>
            <w:tcW w:w="10350" w:type="dxa"/>
            <w:shd w:val="clear" w:color="auto" w:fill="F2F2F2" w:themeFill="background1" w:themeFillShade="F2"/>
          </w:tcPr>
          <w:p w14:paraId="5262B978" w14:textId="77777777" w:rsidR="009A6A73" w:rsidRDefault="009A6A73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bookmarkStart w:id="3" w:name="_Hlk164104348"/>
          </w:p>
          <w:p w14:paraId="39D80AB7" w14:textId="6023A44B" w:rsidR="001B18BA" w:rsidRPr="002E2597" w:rsidRDefault="009A6A73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Descrizione dettagliata dell'evento virtuale, compresi il tema, gli argomenti o le attività principali e il modo in cui l'evento si differenzia dai tradizionali eventi di persona. Sottolinea i vantaggi del formato virtuale.</w:t>
            </w:r>
          </w:p>
        </w:tc>
      </w:tr>
      <w:bookmarkEnd w:id="3"/>
    </w:tbl>
    <w:p w14:paraId="51BBF37F" w14:textId="77777777" w:rsidR="001B18BA" w:rsidRDefault="001B18BA" w:rsidP="001B18BA"/>
    <w:p w14:paraId="327934D1" w14:textId="1806B37A" w:rsidR="0090624C" w:rsidRPr="0090624C" w:rsidRDefault="00D76B31" w:rsidP="009B3F85">
      <w:pPr>
        <w:pStyle w:val="Heading1"/>
        <w:numPr>
          <w:ilvl w:val="0"/>
          <w:numId w:val="1"/>
        </w:numPr>
        <w:ind w:left="360"/>
      </w:pPr>
      <w:bookmarkStart w:id="4" w:name="_Toc183694945"/>
      <w:r>
        <w:t>OBIETTIVI e risultati attesi</w:t>
      </w:r>
      <w:bookmarkEnd w:id="4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1B18BA" w14:paraId="01B5D899" w14:textId="77777777" w:rsidTr="009A6A73">
        <w:trPr>
          <w:trHeight w:val="2073"/>
        </w:trPr>
        <w:tc>
          <w:tcPr>
            <w:tcW w:w="10350" w:type="dxa"/>
            <w:shd w:val="clear" w:color="auto" w:fill="F2F2F2" w:themeFill="background1" w:themeFillShade="F2"/>
          </w:tcPr>
          <w:p w14:paraId="6EEBFC0E" w14:textId="77777777" w:rsidR="001B18BA" w:rsidRDefault="001B18BA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6E31A5E3" w14:textId="1536278E" w:rsidR="003B7CB7" w:rsidRPr="003B7CB7" w:rsidRDefault="009A6A73" w:rsidP="00F94634">
            <w:pPr>
              <w:tabs>
                <w:tab w:val="left" w:pos="3375"/>
              </w:tabs>
              <w:ind w:left="52"/>
              <w:rPr>
                <w:sz w:val="20"/>
                <w:szCs w:val="20"/>
              </w:rPr>
            </w:pPr>
            <w:r>
              <w:rPr>
                <w:sz w:val="20"/>
              </w:rPr>
              <w:t>Definizione chiara degli obiettivi dell'evento virtuale e degli elementi da cui si vede la buona riuscita. Includi sia obiettivi qualitativi che quantitativi.</w:t>
            </w:r>
          </w:p>
        </w:tc>
      </w:tr>
    </w:tbl>
    <w:p w14:paraId="5A30B059" w14:textId="77777777" w:rsidR="009A6A73" w:rsidRDefault="009A6A73" w:rsidP="009A6A73">
      <w:pPr>
        <w:pStyle w:val="Heading1"/>
        <w:spacing w:line="240" w:lineRule="auto"/>
        <w:rPr>
          <w:szCs w:val="28"/>
        </w:rPr>
      </w:pPr>
    </w:p>
    <w:p w14:paraId="75369228" w14:textId="6B22744B" w:rsidR="005F3691" w:rsidRDefault="008E159E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5" w:name="_Toc183694946"/>
      <w:r>
        <w:t>PUBBLICO TARGET E STRATEGIA PER ATTIRARE L'INTERESSE</w:t>
      </w:r>
      <w:bookmarkEnd w:id="5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8E159E" w:rsidRPr="002E2597" w14:paraId="64859D9B" w14:textId="77777777" w:rsidTr="009A6A73">
        <w:trPr>
          <w:trHeight w:val="3684"/>
        </w:trPr>
        <w:tc>
          <w:tcPr>
            <w:tcW w:w="10350" w:type="dxa"/>
            <w:shd w:val="clear" w:color="auto" w:fill="F2F2F2" w:themeFill="background1" w:themeFillShade="F2"/>
          </w:tcPr>
          <w:p w14:paraId="549958D4" w14:textId="77777777" w:rsidR="008E159E" w:rsidRDefault="008E159E" w:rsidP="00505FC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9F198F5" w14:textId="0F359B1C" w:rsidR="008E159E" w:rsidRPr="002E2597" w:rsidRDefault="009A6A73" w:rsidP="00505FC7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Definisci il pubblico target dell'evento, includendo i dati demografici e gli interessi dei potenziali partecipanti. Delinea le strategie per stimolare l'interesse di questo pubblico prima, durante e dopo l'evento.</w:t>
            </w:r>
          </w:p>
        </w:tc>
      </w:tr>
    </w:tbl>
    <w:p w14:paraId="6545961A" w14:textId="77777777" w:rsidR="008E159E" w:rsidRPr="008E159E" w:rsidRDefault="008E159E" w:rsidP="008E159E"/>
    <w:p w14:paraId="61738E40" w14:textId="77777777" w:rsidR="00707252" w:rsidRPr="00FD76BD" w:rsidRDefault="00707252" w:rsidP="003B7CB7">
      <w:pPr>
        <w:pStyle w:val="BodyText2"/>
        <w:spacing w:line="240" w:lineRule="auto"/>
        <w:rPr>
          <w:i w:val="0"/>
          <w:iCs/>
          <w:sz w:val="20"/>
          <w:szCs w:val="20"/>
        </w:rPr>
      </w:pPr>
    </w:p>
    <w:p w14:paraId="0CC18CB4" w14:textId="538AD350" w:rsidR="006A0235" w:rsidRDefault="009A6A73" w:rsidP="00FD76B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6" w:name="_Toc183694947"/>
      <w:bookmarkStart w:id="7" w:name="_Hlk536359917"/>
      <w:r>
        <w:lastRenderedPageBreak/>
        <w:t>Piattaforma virtuale e requisiti tecnologici</w:t>
      </w:r>
      <w:bookmarkEnd w:id="6"/>
    </w:p>
    <w:tbl>
      <w:tblPr>
        <w:tblStyle w:val="TableGrid"/>
        <w:tblW w:w="0" w:type="auto"/>
        <w:tblInd w:w="-10" w:type="dxa"/>
        <w:tblLook w:val="04A0" w:firstRow="1" w:lastRow="0" w:firstColumn="1" w:lastColumn="0" w:noHBand="0" w:noVBand="1"/>
      </w:tblPr>
      <w:tblGrid>
        <w:gridCol w:w="10350"/>
      </w:tblGrid>
      <w:tr w:rsidR="002C2C40" w14:paraId="65B0DD5A" w14:textId="77777777" w:rsidTr="00DF2A41">
        <w:trPr>
          <w:trHeight w:val="1128"/>
        </w:trPr>
        <w:tc>
          <w:tcPr>
            <w:tcW w:w="103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</w:tcPr>
          <w:p w14:paraId="38C2FAB3" w14:textId="77777777" w:rsidR="002C2C40" w:rsidRDefault="002C2C40" w:rsidP="00916890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B187E45" w14:textId="3B28C3F4" w:rsidR="002C2C40" w:rsidRPr="000F6E6F" w:rsidRDefault="009A6A73" w:rsidP="00916890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Definizione della piattaforma per eventi virtuali e della tecnologia necessaria, descrivendo in dettaglio le funzionalità che favoriscono la partecipazione del pubblico, il networking e la distribuzione dei contenuti. Includi eventuali requisiti software o hardware per i partecipanti.</w:t>
            </w:r>
          </w:p>
        </w:tc>
      </w:tr>
    </w:tbl>
    <w:p w14:paraId="19B37941" w14:textId="77777777" w:rsidR="00E62E7D" w:rsidRPr="00E62E7D" w:rsidRDefault="00E62E7D" w:rsidP="00E62E7D"/>
    <w:p w14:paraId="153F747A" w14:textId="5B1D54E3" w:rsidR="0064485A" w:rsidRDefault="009A6A73" w:rsidP="00C805C2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8" w:name="_Toc183694948"/>
      <w:bookmarkEnd w:id="7"/>
      <w:r>
        <w:t>CONTENUTI E STRUTTURA DEL PROGRAMMA</w:t>
      </w:r>
      <w:bookmarkEnd w:id="8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9524A2" w14:paraId="6A2B6F52" w14:textId="77777777" w:rsidTr="009A6A73">
        <w:trPr>
          <w:trHeight w:val="1686"/>
        </w:trPr>
        <w:tc>
          <w:tcPr>
            <w:tcW w:w="10350" w:type="dxa"/>
            <w:shd w:val="clear" w:color="auto" w:fill="F2F2F2" w:themeFill="background1" w:themeFillShade="F2"/>
          </w:tcPr>
          <w:p w14:paraId="25F31AF1" w14:textId="77777777" w:rsidR="009524A2" w:rsidRDefault="009524A2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7A5D58FA" w14:textId="328B30BB" w:rsidR="009524A2" w:rsidRPr="000F6E6F" w:rsidRDefault="009A6A73" w:rsidP="00A670E4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Una programmazione che abbia un buon equilibrio tra contenuti in diretta e preregistrati, sessioni interattive e opportunità di networking. Evidenzia i relatori principali, le tavole rotonde, i workshop ed eventuali programmi speciali.</w:t>
            </w:r>
          </w:p>
        </w:tc>
      </w:tr>
    </w:tbl>
    <w:p w14:paraId="1F5A8A69" w14:textId="77777777" w:rsidR="00E62E7D" w:rsidRPr="00E62E7D" w:rsidRDefault="00E62E7D" w:rsidP="00E62E7D">
      <w:pPr>
        <w:ind w:left="900" w:hanging="540"/>
      </w:pPr>
    </w:p>
    <w:p w14:paraId="18EB7EB5" w14:textId="7E32AE79" w:rsidR="00D45F6C" w:rsidRPr="00311AEF" w:rsidRDefault="009A6A73" w:rsidP="00311AEF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9" w:name="_Toc183694949"/>
      <w:bookmarkStart w:id="10" w:name="_Hlk536359919"/>
      <w:r>
        <w:t>Elementi interattivi e coinvolgimento dei partecipanti</w:t>
      </w:r>
      <w:bookmarkEnd w:id="9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D45F6C" w14:paraId="2777C13E" w14:textId="77777777" w:rsidTr="009A6A73">
        <w:trPr>
          <w:trHeight w:val="1776"/>
        </w:trPr>
        <w:tc>
          <w:tcPr>
            <w:tcW w:w="10350" w:type="dxa"/>
            <w:shd w:val="clear" w:color="auto" w:fill="F2F2F2" w:themeFill="background1" w:themeFillShade="F2"/>
          </w:tcPr>
          <w:p w14:paraId="54571A92" w14:textId="77777777" w:rsidR="00637FB8" w:rsidRDefault="00637FB8" w:rsidP="00A670E4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  <w:p w14:paraId="53DEDAAB" w14:textId="0A6B5B13" w:rsidR="00D45F6C" w:rsidRPr="000F6E6F" w:rsidRDefault="009A6A73" w:rsidP="00A670E4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Descrizione di funzionalità interattive come sessioni di domande e risposte, sondaggi in tempo reale, sale per sottogruppi di discussione ed elementi di gamification volti ad aumentare il coinvolgimento e migliorare l'esperienza dei partecipanti.</w:t>
            </w:r>
          </w:p>
        </w:tc>
      </w:tr>
    </w:tbl>
    <w:p w14:paraId="11E7BD94" w14:textId="77777777" w:rsidR="0022434D" w:rsidRPr="00E62E7D" w:rsidRDefault="0022434D" w:rsidP="0022434D">
      <w:pPr>
        <w:ind w:left="900" w:hanging="540"/>
      </w:pPr>
    </w:p>
    <w:p w14:paraId="02608C0B" w14:textId="7224F451" w:rsidR="0022434D" w:rsidRPr="00311AEF" w:rsidRDefault="0022434D" w:rsidP="0022434D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1" w:name="_Toc183694950"/>
      <w:r>
        <w:t>STRATEGIA DI MARKETING E PROMOZIONE</w:t>
      </w:r>
      <w:bookmarkEnd w:id="11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22434D" w14:paraId="7651FAAD" w14:textId="77777777" w:rsidTr="00F15AF9">
        <w:trPr>
          <w:trHeight w:val="1776"/>
        </w:trPr>
        <w:tc>
          <w:tcPr>
            <w:tcW w:w="10350" w:type="dxa"/>
            <w:shd w:val="clear" w:color="auto" w:fill="F2F2F2" w:themeFill="background1" w:themeFillShade="F2"/>
          </w:tcPr>
          <w:p w14:paraId="4CE93B17" w14:textId="77777777" w:rsidR="0022434D" w:rsidRDefault="0022434D" w:rsidP="00F15AF9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  <w:p w14:paraId="2A8CCAEF" w14:textId="2A7F5537" w:rsidR="0022434D" w:rsidRPr="000F6E6F" w:rsidRDefault="0022434D" w:rsidP="00F15AF9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Piano completo per promuovere l'evento virtuale attraverso social media, e-mail di marketing, partnership e annunci pubblicitari digitali. Evidenzia le strategie per creare buzz e aumentare il numero di registrazioni per la partecipazione.</w:t>
            </w:r>
          </w:p>
        </w:tc>
      </w:tr>
    </w:tbl>
    <w:p w14:paraId="623995CD" w14:textId="77777777" w:rsidR="00D45F6C" w:rsidRPr="00E62E7D" w:rsidRDefault="00D45F6C" w:rsidP="00D45F6C">
      <w:pPr>
        <w:ind w:left="900" w:hanging="540"/>
      </w:pPr>
    </w:p>
    <w:p w14:paraId="4BF68FAE" w14:textId="471B8057" w:rsidR="006A0235" w:rsidRPr="00603597" w:rsidRDefault="0022434D" w:rsidP="00603597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2" w:name="_Toc183694951"/>
      <w:bookmarkStart w:id="13" w:name="_Hlk536359921"/>
      <w:bookmarkEnd w:id="10"/>
      <w:r>
        <w:t>Opportunità di sponsorizzazione ed espositori virtuali</w:t>
      </w:r>
      <w:bookmarkEnd w:id="12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887262" w14:paraId="2B6678C0" w14:textId="77777777" w:rsidTr="0022434D">
        <w:trPr>
          <w:trHeight w:val="1794"/>
        </w:trPr>
        <w:tc>
          <w:tcPr>
            <w:tcW w:w="10350" w:type="dxa"/>
            <w:shd w:val="clear" w:color="auto" w:fill="F2F2F2" w:themeFill="background1" w:themeFillShade="F2"/>
          </w:tcPr>
          <w:p w14:paraId="7AE37B6B" w14:textId="77777777" w:rsidR="00887262" w:rsidRDefault="00887262" w:rsidP="007B0441">
            <w:pPr>
              <w:ind w:right="130"/>
              <w:rPr>
                <w:iCs/>
                <w:color w:val="000000" w:themeColor="text1"/>
              </w:rPr>
            </w:pPr>
          </w:p>
          <w:p w14:paraId="1F58C411" w14:textId="12D7E655" w:rsidR="00207092" w:rsidRPr="00207092" w:rsidRDefault="00207092" w:rsidP="007B0441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Descrivi in dettaglio i piani logistici e operativi per l'esecuzione dell'evento, soffermandoti sul personale, sui processi di registrazione, sul catering e sui requisiti tecnici.</w:t>
            </w:r>
          </w:p>
        </w:tc>
      </w:tr>
    </w:tbl>
    <w:p w14:paraId="09DDDCE5" w14:textId="77777777" w:rsidR="006C6666" w:rsidRDefault="006C6666" w:rsidP="00DC17AA">
      <w:pPr>
        <w:pStyle w:val="ListParagraph"/>
      </w:pPr>
    </w:p>
    <w:p w14:paraId="418FADDF" w14:textId="77777777" w:rsidR="007078CD" w:rsidRDefault="007078CD" w:rsidP="00DC17AA">
      <w:pPr>
        <w:pStyle w:val="ListParagraph"/>
      </w:pPr>
    </w:p>
    <w:p w14:paraId="5CEEE95D" w14:textId="2F909785" w:rsidR="006C6666" w:rsidRPr="00207092" w:rsidRDefault="0022434D" w:rsidP="00C21B30">
      <w:pPr>
        <w:pStyle w:val="Heading1"/>
        <w:numPr>
          <w:ilvl w:val="0"/>
          <w:numId w:val="1"/>
        </w:numPr>
        <w:tabs>
          <w:tab w:val="left" w:pos="720"/>
        </w:tabs>
        <w:spacing w:line="240" w:lineRule="auto"/>
        <w:ind w:left="360"/>
        <w:rPr>
          <w:szCs w:val="28"/>
        </w:rPr>
      </w:pPr>
      <w:bookmarkStart w:id="14" w:name="_Toc183694952"/>
      <w:r>
        <w:lastRenderedPageBreak/>
        <w:t>BUDGET E PIANO DELLE RISORSE</w:t>
      </w:r>
      <w:bookmarkEnd w:id="14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6C6666" w14:paraId="5CDFD1C5" w14:textId="77777777" w:rsidTr="0022434D">
        <w:trPr>
          <w:trHeight w:val="1434"/>
        </w:trPr>
        <w:tc>
          <w:tcPr>
            <w:tcW w:w="10350" w:type="dxa"/>
            <w:shd w:val="clear" w:color="auto" w:fill="F2F2F2" w:themeFill="background1" w:themeFillShade="F2"/>
          </w:tcPr>
          <w:p w14:paraId="7C33AD10" w14:textId="77777777" w:rsidR="003E6CAC" w:rsidRDefault="003E6CAC" w:rsidP="00A670E4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</w:p>
          <w:p w14:paraId="20078E03" w14:textId="795C4DF7" w:rsidR="006C6666" w:rsidRPr="000F6E6F" w:rsidRDefault="003E6CAC" w:rsidP="00A670E4">
            <w:pPr>
              <w:ind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Identifica i potenziali rischi associati all'evento, compresi i rischi finanziari, i problemi di salute e sicurezza (per gli eventi di persona), i guasti tecnologici (per gli eventi virtuali) e delinea le strategie per mitigare questi rischi.</w:t>
            </w:r>
          </w:p>
        </w:tc>
      </w:tr>
    </w:tbl>
    <w:p w14:paraId="117F53C0" w14:textId="77777777" w:rsidR="006C6666" w:rsidRPr="00E62E7D" w:rsidRDefault="006C6666" w:rsidP="006C6666">
      <w:pPr>
        <w:ind w:left="900" w:hanging="540"/>
      </w:pPr>
    </w:p>
    <w:p w14:paraId="72EDC64A" w14:textId="5646E577" w:rsidR="00897ABF" w:rsidRPr="003E6CAC" w:rsidRDefault="0022434D" w:rsidP="003E6CAC">
      <w:pPr>
        <w:pStyle w:val="Heading1"/>
        <w:numPr>
          <w:ilvl w:val="0"/>
          <w:numId w:val="1"/>
        </w:numPr>
        <w:spacing w:line="240" w:lineRule="auto"/>
        <w:ind w:left="360"/>
        <w:rPr>
          <w:szCs w:val="28"/>
        </w:rPr>
      </w:pPr>
      <w:bookmarkStart w:id="15" w:name="_Toc183694953"/>
      <w:bookmarkStart w:id="16" w:name="_Hlk164104667"/>
      <w:r>
        <w:t>TIMELINE E MILESTONE DEL PROGETTO</w:t>
      </w:r>
      <w:bookmarkEnd w:id="15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897ABF" w14:paraId="6B77111C" w14:textId="77777777" w:rsidTr="0022434D">
        <w:trPr>
          <w:trHeight w:val="1848"/>
        </w:trPr>
        <w:tc>
          <w:tcPr>
            <w:tcW w:w="10350" w:type="dxa"/>
            <w:shd w:val="clear" w:color="auto" w:fill="F2F2F2" w:themeFill="background1" w:themeFillShade="F2"/>
          </w:tcPr>
          <w:p w14:paraId="26DCEDA2" w14:textId="77777777" w:rsidR="00897ABF" w:rsidRDefault="00897ABF" w:rsidP="00104AF3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0495374C" w14:textId="0251433A" w:rsidR="00897ABF" w:rsidRPr="000F6E6F" w:rsidRDefault="0007537F" w:rsidP="00104AF3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Riassumi la proposta, sottolineando il valore e la fattibilità dell'evento. Invoglia il lettore a sostenere o approvare la proposta e fornisci le informazioni di contatto per discuterne più approfonditamente.</w:t>
            </w:r>
          </w:p>
        </w:tc>
      </w:tr>
      <w:bookmarkEnd w:id="16"/>
    </w:tbl>
    <w:p w14:paraId="51D84958" w14:textId="77777777" w:rsidR="00897ABF" w:rsidRDefault="00897ABF" w:rsidP="00897ABF">
      <w:pPr>
        <w:ind w:left="900" w:hanging="540"/>
      </w:pPr>
    </w:p>
    <w:p w14:paraId="76E2B183" w14:textId="6B51965E" w:rsidR="0007537F" w:rsidRPr="003E6CAC" w:rsidRDefault="00C21B30" w:rsidP="0007537F">
      <w:pPr>
        <w:pStyle w:val="Heading1"/>
        <w:numPr>
          <w:ilvl w:val="0"/>
          <w:numId w:val="1"/>
        </w:numPr>
        <w:spacing w:line="240" w:lineRule="auto"/>
        <w:ind w:left="630" w:hanging="630"/>
        <w:rPr>
          <w:szCs w:val="28"/>
        </w:rPr>
      </w:pPr>
      <w:bookmarkStart w:id="17" w:name="_Toc183694954"/>
      <w:r>
        <w:rPr>
          <w:rFonts w:hint="eastAsia"/>
          <w:lang w:eastAsia="zh-CN"/>
        </w:rPr>
        <w:t xml:space="preserve"> </w:t>
      </w:r>
      <w:r w:rsidR="0022434D">
        <w:t>Gestione dei rischi e piani di emergenza</w:t>
      </w:r>
      <w:bookmarkEnd w:id="17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07537F" w14:paraId="259B4D2F" w14:textId="77777777" w:rsidTr="0022434D">
        <w:trPr>
          <w:trHeight w:val="1848"/>
        </w:trPr>
        <w:tc>
          <w:tcPr>
            <w:tcW w:w="10350" w:type="dxa"/>
            <w:shd w:val="clear" w:color="auto" w:fill="F2F2F2" w:themeFill="background1" w:themeFillShade="F2"/>
          </w:tcPr>
          <w:p w14:paraId="71C0E520" w14:textId="77777777" w:rsidR="0007537F" w:rsidRDefault="0007537F" w:rsidP="00505FC7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1022E441" w14:textId="331D310B" w:rsidR="0007537F" w:rsidRPr="000F6E6F" w:rsidRDefault="0022434D" w:rsidP="00505FC7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Identificazione dei potenziali rischi specifici degli eventi virtuali, come problemi tecnologici o di scarsa partecipazione, con strategie per mitigare tali rischi.</w:t>
            </w:r>
          </w:p>
        </w:tc>
      </w:tr>
    </w:tbl>
    <w:p w14:paraId="36A9B43D" w14:textId="77777777" w:rsidR="0022434D" w:rsidRDefault="0022434D" w:rsidP="0022434D">
      <w:pPr>
        <w:ind w:left="900" w:hanging="540"/>
      </w:pPr>
    </w:p>
    <w:p w14:paraId="27745989" w14:textId="340285F7" w:rsidR="0022434D" w:rsidRPr="003E6CAC" w:rsidRDefault="00C21B30" w:rsidP="0022434D">
      <w:pPr>
        <w:pStyle w:val="Heading1"/>
        <w:numPr>
          <w:ilvl w:val="0"/>
          <w:numId w:val="1"/>
        </w:numPr>
        <w:spacing w:line="240" w:lineRule="auto"/>
        <w:ind w:left="630" w:hanging="630"/>
        <w:rPr>
          <w:szCs w:val="28"/>
        </w:rPr>
      </w:pPr>
      <w:bookmarkStart w:id="18" w:name="_Toc183694955"/>
      <w:r>
        <w:rPr>
          <w:rFonts w:hint="eastAsia"/>
          <w:lang w:eastAsia="zh-CN"/>
        </w:rPr>
        <w:t xml:space="preserve"> </w:t>
      </w:r>
      <w:r w:rsidR="0022434D">
        <w:t>CONCLUSIONE</w:t>
      </w:r>
      <w:bookmarkEnd w:id="18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22434D" w14:paraId="5953BEB0" w14:textId="77777777" w:rsidTr="00F15AF9">
        <w:trPr>
          <w:trHeight w:val="1848"/>
        </w:trPr>
        <w:tc>
          <w:tcPr>
            <w:tcW w:w="10350" w:type="dxa"/>
            <w:shd w:val="clear" w:color="auto" w:fill="F2F2F2" w:themeFill="background1" w:themeFillShade="F2"/>
          </w:tcPr>
          <w:p w14:paraId="359B9A49" w14:textId="77777777" w:rsidR="0022434D" w:rsidRDefault="0022434D" w:rsidP="00F15AF9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2D7AC13B" w14:textId="084B1729" w:rsidR="0022434D" w:rsidRPr="000F6E6F" w:rsidRDefault="0022434D" w:rsidP="00F15AF9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Riassumi la proposta, sottolineando i vantaggi unici dell'evento virtuale e il suo allineamento con gli obiettivi dell'organizzazione o degli sponsor.</w:t>
            </w:r>
          </w:p>
        </w:tc>
      </w:tr>
    </w:tbl>
    <w:p w14:paraId="7CC73FFF" w14:textId="77777777" w:rsidR="0022434D" w:rsidRDefault="0022434D" w:rsidP="0022434D">
      <w:pPr>
        <w:ind w:left="900" w:hanging="540"/>
      </w:pPr>
    </w:p>
    <w:p w14:paraId="02EF2695" w14:textId="5FDA2B45" w:rsidR="0022434D" w:rsidRPr="003E6CAC" w:rsidRDefault="00C21B30" w:rsidP="00C21B30">
      <w:pPr>
        <w:pStyle w:val="Heading1"/>
        <w:numPr>
          <w:ilvl w:val="0"/>
          <w:numId w:val="1"/>
        </w:numPr>
        <w:tabs>
          <w:tab w:val="left" w:pos="720"/>
        </w:tabs>
        <w:spacing w:line="240" w:lineRule="auto"/>
        <w:ind w:left="630" w:hanging="630"/>
        <w:rPr>
          <w:szCs w:val="28"/>
        </w:rPr>
      </w:pPr>
      <w:bookmarkStart w:id="19" w:name="_Toc183694956"/>
      <w:r>
        <w:rPr>
          <w:rFonts w:hint="eastAsia"/>
          <w:lang w:eastAsia="zh-CN"/>
        </w:rPr>
        <w:t xml:space="preserve"> </w:t>
      </w:r>
      <w:r w:rsidR="0022434D">
        <w:t>APPENDICI</w:t>
      </w:r>
      <w:bookmarkEnd w:id="19"/>
    </w:p>
    <w:tbl>
      <w:tblPr>
        <w:tblStyle w:val="TableGrid"/>
        <w:tblW w:w="0" w:type="auto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0"/>
      </w:tblGrid>
      <w:tr w:rsidR="0022434D" w14:paraId="3031782A" w14:textId="77777777" w:rsidTr="00F15AF9">
        <w:trPr>
          <w:trHeight w:val="1848"/>
        </w:trPr>
        <w:tc>
          <w:tcPr>
            <w:tcW w:w="10350" w:type="dxa"/>
            <w:shd w:val="clear" w:color="auto" w:fill="F2F2F2" w:themeFill="background1" w:themeFillShade="F2"/>
          </w:tcPr>
          <w:p w14:paraId="2BA7C8DE" w14:textId="77777777" w:rsidR="0022434D" w:rsidRDefault="0022434D" w:rsidP="00F15AF9">
            <w:pPr>
              <w:rPr>
                <w:iCs/>
                <w:color w:val="000000" w:themeColor="text1"/>
                <w:sz w:val="20"/>
                <w:szCs w:val="20"/>
              </w:rPr>
            </w:pPr>
          </w:p>
          <w:p w14:paraId="5ED1C2F7" w14:textId="21AFCD2A" w:rsidR="0022434D" w:rsidRPr="000F6E6F" w:rsidRDefault="0022434D" w:rsidP="00F15AF9">
            <w:pPr>
              <w:ind w:left="71" w:right="130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</w:rPr>
              <w:t>Documenti aggiuntivi a supporto della proposta, come requisiti tecnologici dettagliati, profili di relatori e casi di studio di eventi virtuali di successo.</w:t>
            </w:r>
          </w:p>
        </w:tc>
      </w:tr>
    </w:tbl>
    <w:p w14:paraId="3E00B38E" w14:textId="77777777" w:rsidR="0007537F" w:rsidRPr="00E62E7D" w:rsidRDefault="0007537F" w:rsidP="00897ABF">
      <w:pPr>
        <w:ind w:left="900" w:hanging="540"/>
      </w:pPr>
    </w:p>
    <w:p w14:paraId="6B081C72" w14:textId="77777777" w:rsidR="00887262" w:rsidRDefault="007078CD" w:rsidP="007078CD">
      <w:pPr>
        <w:pStyle w:val="Heading2"/>
      </w:pPr>
      <w:r>
        <w:lastRenderedPageBreak/>
        <w:t xml:space="preserve"> </w:t>
      </w:r>
    </w:p>
    <w:p w14:paraId="52070C83" w14:textId="72809CCD" w:rsidR="007078CD" w:rsidRPr="0022434D" w:rsidRDefault="0022434D" w:rsidP="007078CD">
      <w:pPr>
        <w:rPr>
          <w:sz w:val="28"/>
          <w:szCs w:val="28"/>
        </w:rPr>
      </w:pPr>
      <w:r>
        <w:rPr>
          <w:sz w:val="28"/>
        </w:rPr>
        <w:t>APPROVAZIONE DEL DOCUMENTO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4690"/>
        <w:gridCol w:w="2312"/>
      </w:tblGrid>
      <w:tr w:rsidR="007078CD" w:rsidRPr="00FA7231" w14:paraId="77FF4A5A" w14:textId="77777777" w:rsidTr="00505FC7"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576334C9" w14:textId="77777777" w:rsidR="007078CD" w:rsidRPr="00FA7231" w:rsidRDefault="007078CD" w:rsidP="00505FC7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PREPARATO DA</w:t>
            </w:r>
          </w:p>
        </w:tc>
        <w:tc>
          <w:tcPr>
            <w:tcW w:w="4690" w:type="dxa"/>
            <w:tcBorders>
              <w:bottom w:val="single" w:sz="8" w:space="0" w:color="BFBFBF" w:themeColor="background1" w:themeShade="BF"/>
            </w:tcBorders>
          </w:tcPr>
          <w:p w14:paraId="13ECD6DE" w14:textId="77777777" w:rsidR="007078CD" w:rsidRPr="00FA7231" w:rsidRDefault="007078CD" w:rsidP="00505FC7">
            <w:pPr>
              <w:pStyle w:val="NoSpacing"/>
              <w:spacing w:before="40" w:after="40"/>
              <w:ind w:left="-9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312" w:type="dxa"/>
            <w:tcBorders>
              <w:bottom w:val="single" w:sz="8" w:space="0" w:color="BFBFBF" w:themeColor="background1" w:themeShade="BF"/>
            </w:tcBorders>
          </w:tcPr>
          <w:p w14:paraId="7FFBBFF0" w14:textId="498CBDB0" w:rsidR="007078CD" w:rsidRPr="00FA7231" w:rsidRDefault="007078CD" w:rsidP="00505FC7">
            <w:pPr>
              <w:pStyle w:val="NoSpacing"/>
              <w:spacing w:before="40" w:after="40"/>
              <w:ind w:left="-100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</w:p>
        </w:tc>
      </w:tr>
      <w:tr w:rsidR="007078CD" w:rsidRPr="000F6E6F" w14:paraId="09B25DED" w14:textId="77777777" w:rsidTr="00566407">
        <w:trPr>
          <w:trHeight w:val="576"/>
        </w:trPr>
        <w:tc>
          <w:tcPr>
            <w:tcW w:w="10502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D0B4BC" w14:textId="4474B3CE" w:rsidR="007078CD" w:rsidRPr="000F6E6F" w:rsidRDefault="00517923" w:rsidP="00505FC7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Nome</w:t>
            </w:r>
          </w:p>
        </w:tc>
      </w:tr>
    </w:tbl>
    <w:p w14:paraId="3E79F507" w14:textId="77777777" w:rsidR="007078CD" w:rsidRDefault="007078CD" w:rsidP="007078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7002"/>
      </w:tblGrid>
      <w:tr w:rsidR="007078CD" w:rsidRPr="00FA7231" w14:paraId="610CC676" w14:textId="77777777" w:rsidTr="00505FC7">
        <w:trPr>
          <w:gridAfter w:val="1"/>
          <w:wAfter w:w="7002" w:type="dxa"/>
        </w:trPr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67B9E17F" w14:textId="76EB25FE" w:rsidR="007078CD" w:rsidRPr="00FA7231" w:rsidRDefault="00517923" w:rsidP="00505FC7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RIVISTO DA</w:t>
            </w:r>
          </w:p>
        </w:tc>
      </w:tr>
      <w:tr w:rsidR="007078CD" w:rsidRPr="000F6E6F" w14:paraId="5B95ED8A" w14:textId="77777777" w:rsidTr="00505FC7">
        <w:trPr>
          <w:trHeight w:val="576"/>
        </w:trPr>
        <w:tc>
          <w:tcPr>
            <w:tcW w:w="10502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268A56" w14:textId="0D2C47C6" w:rsidR="007078CD" w:rsidRPr="000F6E6F" w:rsidRDefault="00517923" w:rsidP="00505FC7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Nome</w:t>
            </w:r>
          </w:p>
        </w:tc>
      </w:tr>
    </w:tbl>
    <w:p w14:paraId="4F44BF1B" w14:textId="77777777" w:rsidR="007078CD" w:rsidRDefault="007078CD" w:rsidP="007078C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7002"/>
      </w:tblGrid>
      <w:tr w:rsidR="007078CD" w:rsidRPr="00FA7231" w14:paraId="72DC079C" w14:textId="77777777" w:rsidTr="00505FC7">
        <w:trPr>
          <w:gridAfter w:val="1"/>
          <w:wAfter w:w="7002" w:type="dxa"/>
        </w:trPr>
        <w:tc>
          <w:tcPr>
            <w:tcW w:w="3500" w:type="dxa"/>
            <w:tcBorders>
              <w:bottom w:val="single" w:sz="8" w:space="0" w:color="BFBFBF" w:themeColor="background1" w:themeShade="BF"/>
            </w:tcBorders>
          </w:tcPr>
          <w:p w14:paraId="1B64534A" w14:textId="637483CC" w:rsidR="007078CD" w:rsidRPr="00FA7231" w:rsidRDefault="00517923" w:rsidP="00505FC7">
            <w:pPr>
              <w:pStyle w:val="NoSpacing"/>
              <w:spacing w:before="40" w:after="40"/>
              <w:ind w:left="-109"/>
              <w:rPr>
                <w:rFonts w:ascii="Century Gothic" w:hAnsi="Century Gothic"/>
                <w:color w:val="595959" w:themeColor="text1" w:themeTint="A6"/>
                <w:sz w:val="20"/>
                <w:szCs w:val="20"/>
              </w:rPr>
            </w:pPr>
            <w:r>
              <w:rPr>
                <w:rFonts w:ascii="Century Gothic" w:hAnsi="Century Gothic"/>
                <w:color w:val="595959" w:themeColor="text1" w:themeTint="A6"/>
                <w:sz w:val="20"/>
              </w:rPr>
              <w:t>APPROVAZIONE</w:t>
            </w:r>
          </w:p>
        </w:tc>
      </w:tr>
      <w:tr w:rsidR="007078CD" w:rsidRPr="000F6E6F" w14:paraId="350AD3B6" w14:textId="77777777" w:rsidTr="00505FC7">
        <w:trPr>
          <w:trHeight w:val="576"/>
        </w:trPr>
        <w:tc>
          <w:tcPr>
            <w:tcW w:w="10502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1CE1AE" w14:textId="76CA35DE" w:rsidR="007078CD" w:rsidRPr="000F6E6F" w:rsidRDefault="00517923" w:rsidP="00505FC7">
            <w:pPr>
              <w:pStyle w:val="NoSpacing"/>
              <w:spacing w:before="40" w:after="4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</w:rPr>
              <w:t>Nome</w:t>
            </w:r>
          </w:p>
        </w:tc>
      </w:tr>
    </w:tbl>
    <w:p w14:paraId="1D26C1C2" w14:textId="37D3B22D" w:rsidR="007078CD" w:rsidRPr="007078CD" w:rsidRDefault="007078CD" w:rsidP="007078CD">
      <w:pPr>
        <w:sectPr w:rsidR="007078CD" w:rsidRPr="007078CD" w:rsidSect="009A7082">
          <w:pgSz w:w="12240" w:h="15840"/>
          <w:pgMar w:top="490" w:right="720" w:bottom="360" w:left="1008" w:header="490" w:footer="720" w:gutter="0"/>
          <w:cols w:space="720"/>
          <w:titlePg/>
          <w:docGrid w:linePitch="360"/>
        </w:sectPr>
      </w:pPr>
    </w:p>
    <w:bookmarkEnd w:id="13"/>
    <w:p w14:paraId="72E3EE1E" w14:textId="77777777" w:rsidR="006A0235" w:rsidRPr="00491059" w:rsidRDefault="006A0235" w:rsidP="00A64F9A"/>
    <w:tbl>
      <w:tblPr>
        <w:tblStyle w:val="TableGrid"/>
        <w:tblW w:w="9662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662"/>
      </w:tblGrid>
      <w:tr w:rsidR="00A64F9A" w:rsidRPr="00A64F9A" w14:paraId="67D818A4" w14:textId="77777777" w:rsidTr="006A0235">
        <w:trPr>
          <w:trHeight w:val="3002"/>
        </w:trPr>
        <w:tc>
          <w:tcPr>
            <w:tcW w:w="9662" w:type="dxa"/>
          </w:tcPr>
          <w:p w14:paraId="2D32E00C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</w:p>
          <w:p w14:paraId="13C9FC9C" w14:textId="77777777" w:rsidR="00A64F9A" w:rsidRPr="00A64F9A" w:rsidRDefault="00A64F9A" w:rsidP="0091689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DICHIARAZIONE DI NON RESPONSABILITÀ</w:t>
            </w:r>
          </w:p>
          <w:p w14:paraId="46ECB4C1" w14:textId="77777777" w:rsidR="00A64F9A" w:rsidRPr="00A64F9A" w:rsidRDefault="00A64F9A" w:rsidP="00916890">
            <w:pPr>
              <w:rPr>
                <w:sz w:val="20"/>
              </w:rPr>
            </w:pPr>
          </w:p>
          <w:p w14:paraId="01DF1FEB" w14:textId="77777777" w:rsidR="00A64F9A" w:rsidRPr="00A64F9A" w:rsidRDefault="00A64F9A" w:rsidP="00916890">
            <w:pPr>
              <w:spacing w:line="276" w:lineRule="auto"/>
              <w:rPr>
                <w:sz w:val="20"/>
              </w:rPr>
            </w:pPr>
            <w:r>
              <w:rPr>
                <w:sz w:val="20"/>
              </w:rPr>
              <w:t>Eventuali articoli, modelli o informazioni forniti da Smartsheet sul sito web servono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 è pertanto strettamente a proprio rischio.</w:t>
            </w:r>
          </w:p>
        </w:tc>
      </w:tr>
    </w:tbl>
    <w:p w14:paraId="6836341A" w14:textId="77777777" w:rsidR="00A64F9A" w:rsidRPr="00C805C2" w:rsidRDefault="00A64F9A" w:rsidP="00C805C2">
      <w:pPr>
        <w:spacing w:line="240" w:lineRule="auto"/>
        <w:rPr>
          <w:sz w:val="20"/>
          <w:szCs w:val="20"/>
        </w:rPr>
      </w:pPr>
    </w:p>
    <w:sectPr w:rsidR="00A64F9A" w:rsidRPr="00C805C2" w:rsidSect="009A7082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25435" w14:textId="77777777" w:rsidR="000E534C" w:rsidRDefault="000E534C" w:rsidP="00480F66">
      <w:pPr>
        <w:spacing w:after="0" w:line="240" w:lineRule="auto"/>
      </w:pPr>
      <w:r>
        <w:separator/>
      </w:r>
    </w:p>
  </w:endnote>
  <w:endnote w:type="continuationSeparator" w:id="0">
    <w:p w14:paraId="1B53AD6E" w14:textId="77777777" w:rsidR="000E534C" w:rsidRDefault="000E534C" w:rsidP="0048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97E9D" w14:textId="77777777" w:rsidR="00916890" w:rsidRPr="00770091" w:rsidRDefault="00916890" w:rsidP="00770091">
    <w:pPr>
      <w:pStyle w:val="Footer"/>
      <w:tabs>
        <w:tab w:val="clear" w:pos="9360"/>
        <w:tab w:val="right" w:pos="10440"/>
      </w:tabs>
      <w:spacing w:line="360" w:lineRule="auto"/>
    </w:pPr>
    <w:r w:rsidRPr="00770091">
      <w:rPr>
        <w:bCs/>
        <w:sz w:val="20"/>
      </w:rPr>
      <w:tab/>
    </w:r>
    <w:r w:rsidRPr="00770091">
      <w:rPr>
        <w:bCs/>
        <w:sz w:val="20"/>
      </w:rPr>
      <w:tab/>
    </w:r>
    <w:r>
      <w:rPr>
        <w:sz w:val="20"/>
      </w:rPr>
      <w:t xml:space="preserve">Pagina </w:t>
    </w:r>
    <w:r w:rsidRPr="00770091">
      <w:rPr>
        <w:bCs/>
        <w:sz w:val="20"/>
      </w:rPr>
      <w:fldChar w:fldCharType="begin"/>
    </w:r>
    <w:r w:rsidRPr="00770091">
      <w:rPr>
        <w:bCs/>
        <w:sz w:val="20"/>
      </w:rPr>
      <w:instrText xml:space="preserve"> PAGE  \* Arabic  \* MERGEFORMAT </w:instrText>
    </w:r>
    <w:r w:rsidRPr="00770091">
      <w:rPr>
        <w:bCs/>
        <w:sz w:val="20"/>
      </w:rPr>
      <w:fldChar w:fldCharType="separate"/>
    </w:r>
    <w:r>
      <w:rPr>
        <w:sz w:val="20"/>
      </w:rPr>
      <w:t>19</w:t>
    </w:r>
    <w:r w:rsidRPr="00770091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F1890" w14:textId="77777777" w:rsidR="00916890" w:rsidRPr="00C805C2" w:rsidRDefault="00916890" w:rsidP="00C805C2">
    <w:pPr>
      <w:pStyle w:val="Footer"/>
      <w:tabs>
        <w:tab w:val="clear" w:pos="9360"/>
        <w:tab w:val="right" w:pos="10440"/>
      </w:tabs>
      <w:spacing w:line="360" w:lineRule="auto"/>
      <w:rPr>
        <w:bCs/>
        <w:sz w:val="20"/>
      </w:rPr>
    </w:pPr>
    <w:r w:rsidRPr="00C805C2">
      <w:rPr>
        <w:bCs/>
        <w:sz w:val="20"/>
      </w:rPr>
      <w:tab/>
    </w:r>
    <w:r w:rsidRPr="00C805C2">
      <w:rPr>
        <w:bCs/>
        <w:sz w:val="20"/>
      </w:rPr>
      <w:tab/>
    </w:r>
    <w:r>
      <w:rPr>
        <w:sz w:val="20"/>
      </w:rPr>
      <w:t xml:space="preserve">Pagina </w:t>
    </w:r>
    <w:r w:rsidRPr="00C805C2">
      <w:rPr>
        <w:bCs/>
        <w:sz w:val="20"/>
      </w:rPr>
      <w:fldChar w:fldCharType="begin"/>
    </w:r>
    <w:r w:rsidRPr="00C805C2">
      <w:rPr>
        <w:bCs/>
        <w:sz w:val="20"/>
      </w:rPr>
      <w:instrText xml:space="preserve"> PAGE  \* Arabic  \* MERGEFORMAT </w:instrText>
    </w:r>
    <w:r w:rsidRPr="00C805C2">
      <w:rPr>
        <w:bCs/>
        <w:sz w:val="20"/>
      </w:rPr>
      <w:fldChar w:fldCharType="separate"/>
    </w:r>
    <w:r>
      <w:rPr>
        <w:sz w:val="20"/>
      </w:rPr>
      <w:t>18</w:t>
    </w:r>
    <w:r w:rsidRPr="00C805C2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9F6D0" w14:textId="77777777" w:rsidR="000E534C" w:rsidRDefault="000E534C" w:rsidP="00480F66">
      <w:pPr>
        <w:spacing w:after="0" w:line="240" w:lineRule="auto"/>
      </w:pPr>
      <w:r>
        <w:separator/>
      </w:r>
    </w:p>
  </w:footnote>
  <w:footnote w:type="continuationSeparator" w:id="0">
    <w:p w14:paraId="5D6E9991" w14:textId="77777777" w:rsidR="000E534C" w:rsidRDefault="000E534C" w:rsidP="00480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F0B76"/>
    <w:multiLevelType w:val="multilevel"/>
    <w:tmpl w:val="9F482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14696"/>
    <w:multiLevelType w:val="multilevel"/>
    <w:tmpl w:val="70165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C6927"/>
    <w:multiLevelType w:val="multilevel"/>
    <w:tmpl w:val="B32E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51D2F"/>
    <w:multiLevelType w:val="multilevel"/>
    <w:tmpl w:val="A7FC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9E4F31"/>
    <w:multiLevelType w:val="multilevel"/>
    <w:tmpl w:val="B136F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4048F"/>
    <w:multiLevelType w:val="multilevel"/>
    <w:tmpl w:val="26FE4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990F35"/>
    <w:multiLevelType w:val="multilevel"/>
    <w:tmpl w:val="1D2A4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F7A10"/>
    <w:multiLevelType w:val="multilevel"/>
    <w:tmpl w:val="FA7AA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7765A0"/>
    <w:multiLevelType w:val="multilevel"/>
    <w:tmpl w:val="06B21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E10A0A"/>
    <w:multiLevelType w:val="multilevel"/>
    <w:tmpl w:val="B4DA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FD7E49"/>
    <w:multiLevelType w:val="multilevel"/>
    <w:tmpl w:val="08ECA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712300"/>
    <w:multiLevelType w:val="multilevel"/>
    <w:tmpl w:val="E36C3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6F240B"/>
    <w:multiLevelType w:val="multilevel"/>
    <w:tmpl w:val="CBE6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943FA4"/>
    <w:multiLevelType w:val="multilevel"/>
    <w:tmpl w:val="8F5A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505B21"/>
    <w:multiLevelType w:val="multilevel"/>
    <w:tmpl w:val="E424F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i w:val="0"/>
        <w:iCs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38B651CF"/>
    <w:multiLevelType w:val="multilevel"/>
    <w:tmpl w:val="5F6E6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966B06"/>
    <w:multiLevelType w:val="multilevel"/>
    <w:tmpl w:val="28D8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2C7F4C"/>
    <w:multiLevelType w:val="multilevel"/>
    <w:tmpl w:val="C186A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81D42AB"/>
    <w:multiLevelType w:val="multilevel"/>
    <w:tmpl w:val="96888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8C0940"/>
    <w:multiLevelType w:val="multilevel"/>
    <w:tmpl w:val="2A08D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E8F18B3"/>
    <w:multiLevelType w:val="multilevel"/>
    <w:tmpl w:val="81AAC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E1092D"/>
    <w:multiLevelType w:val="multilevel"/>
    <w:tmpl w:val="81426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A21650"/>
    <w:multiLevelType w:val="multilevel"/>
    <w:tmpl w:val="5168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AC752D"/>
    <w:multiLevelType w:val="multilevel"/>
    <w:tmpl w:val="2496E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EC170C"/>
    <w:multiLevelType w:val="multilevel"/>
    <w:tmpl w:val="94308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2B45477"/>
    <w:multiLevelType w:val="multilevel"/>
    <w:tmpl w:val="3070B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CD6CDD"/>
    <w:multiLevelType w:val="multilevel"/>
    <w:tmpl w:val="40020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6D2970"/>
    <w:multiLevelType w:val="multilevel"/>
    <w:tmpl w:val="AB9AC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A64257"/>
    <w:multiLevelType w:val="multilevel"/>
    <w:tmpl w:val="A7887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EB5D5A"/>
    <w:multiLevelType w:val="multilevel"/>
    <w:tmpl w:val="30AA4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2991217">
    <w:abstractNumId w:val="14"/>
  </w:num>
  <w:num w:numId="2" w16cid:durableId="1835026855">
    <w:abstractNumId w:val="22"/>
  </w:num>
  <w:num w:numId="3" w16cid:durableId="1128016194">
    <w:abstractNumId w:val="15"/>
  </w:num>
  <w:num w:numId="4" w16cid:durableId="994916782">
    <w:abstractNumId w:val="16"/>
  </w:num>
  <w:num w:numId="5" w16cid:durableId="999844431">
    <w:abstractNumId w:val="9"/>
  </w:num>
  <w:num w:numId="6" w16cid:durableId="680009758">
    <w:abstractNumId w:val="23"/>
  </w:num>
  <w:num w:numId="7" w16cid:durableId="1893425821">
    <w:abstractNumId w:val="7"/>
  </w:num>
  <w:num w:numId="8" w16cid:durableId="1489204188">
    <w:abstractNumId w:val="2"/>
  </w:num>
  <w:num w:numId="9" w16cid:durableId="1073577333">
    <w:abstractNumId w:val="13"/>
  </w:num>
  <w:num w:numId="10" w16cid:durableId="863514606">
    <w:abstractNumId w:val="5"/>
  </w:num>
  <w:num w:numId="11" w16cid:durableId="1917979554">
    <w:abstractNumId w:val="17"/>
  </w:num>
  <w:num w:numId="12" w16cid:durableId="355497595">
    <w:abstractNumId w:val="10"/>
  </w:num>
  <w:num w:numId="13" w16cid:durableId="2132311569">
    <w:abstractNumId w:val="19"/>
  </w:num>
  <w:num w:numId="14" w16cid:durableId="1101072718">
    <w:abstractNumId w:val="4"/>
  </w:num>
  <w:num w:numId="15" w16cid:durableId="439687635">
    <w:abstractNumId w:val="29"/>
  </w:num>
  <w:num w:numId="16" w16cid:durableId="2019116015">
    <w:abstractNumId w:val="1"/>
  </w:num>
  <w:num w:numId="17" w16cid:durableId="1000155551">
    <w:abstractNumId w:val="20"/>
  </w:num>
  <w:num w:numId="18" w16cid:durableId="885530773">
    <w:abstractNumId w:val="11"/>
  </w:num>
  <w:num w:numId="19" w16cid:durableId="1215652358">
    <w:abstractNumId w:val="25"/>
  </w:num>
  <w:num w:numId="20" w16cid:durableId="41826961">
    <w:abstractNumId w:val="12"/>
  </w:num>
  <w:num w:numId="21" w16cid:durableId="1963540141">
    <w:abstractNumId w:val="3"/>
  </w:num>
  <w:num w:numId="22" w16cid:durableId="265694760">
    <w:abstractNumId w:val="27"/>
  </w:num>
  <w:num w:numId="23" w16cid:durableId="1891577278">
    <w:abstractNumId w:val="26"/>
  </w:num>
  <w:num w:numId="24" w16cid:durableId="1361399082">
    <w:abstractNumId w:val="24"/>
  </w:num>
  <w:num w:numId="25" w16cid:durableId="1962806076">
    <w:abstractNumId w:val="28"/>
  </w:num>
  <w:num w:numId="26" w16cid:durableId="2046826287">
    <w:abstractNumId w:val="18"/>
  </w:num>
  <w:num w:numId="27" w16cid:durableId="177668606">
    <w:abstractNumId w:val="0"/>
  </w:num>
  <w:num w:numId="28" w16cid:durableId="1953200029">
    <w:abstractNumId w:val="8"/>
  </w:num>
  <w:num w:numId="29" w16cid:durableId="1620994126">
    <w:abstractNumId w:val="6"/>
  </w:num>
  <w:num w:numId="30" w16cid:durableId="18788148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C052F4"/>
    <w:rsid w:val="000124C0"/>
    <w:rsid w:val="00013EDA"/>
    <w:rsid w:val="00020255"/>
    <w:rsid w:val="00043B56"/>
    <w:rsid w:val="0004771F"/>
    <w:rsid w:val="00053B58"/>
    <w:rsid w:val="000555F6"/>
    <w:rsid w:val="00057366"/>
    <w:rsid w:val="000623DA"/>
    <w:rsid w:val="00063D41"/>
    <w:rsid w:val="0007537F"/>
    <w:rsid w:val="000844EC"/>
    <w:rsid w:val="00084DC6"/>
    <w:rsid w:val="000B7D8A"/>
    <w:rsid w:val="000D34D4"/>
    <w:rsid w:val="000E13F9"/>
    <w:rsid w:val="000E534C"/>
    <w:rsid w:val="000E76F3"/>
    <w:rsid w:val="000F6E6F"/>
    <w:rsid w:val="00104901"/>
    <w:rsid w:val="00104E3A"/>
    <w:rsid w:val="0011685A"/>
    <w:rsid w:val="001228CB"/>
    <w:rsid w:val="00124866"/>
    <w:rsid w:val="0013044C"/>
    <w:rsid w:val="00130D91"/>
    <w:rsid w:val="00130E72"/>
    <w:rsid w:val="00143339"/>
    <w:rsid w:val="00144067"/>
    <w:rsid w:val="00180662"/>
    <w:rsid w:val="00184DC6"/>
    <w:rsid w:val="00186202"/>
    <w:rsid w:val="0019226A"/>
    <w:rsid w:val="001A6F77"/>
    <w:rsid w:val="001B18BA"/>
    <w:rsid w:val="001C6DA8"/>
    <w:rsid w:val="001D28E1"/>
    <w:rsid w:val="001F64FB"/>
    <w:rsid w:val="00207092"/>
    <w:rsid w:val="0021346C"/>
    <w:rsid w:val="002148F1"/>
    <w:rsid w:val="00223549"/>
    <w:rsid w:val="0022434D"/>
    <w:rsid w:val="00232CB0"/>
    <w:rsid w:val="00250EF4"/>
    <w:rsid w:val="00274428"/>
    <w:rsid w:val="0027725D"/>
    <w:rsid w:val="002A062D"/>
    <w:rsid w:val="002A2ECB"/>
    <w:rsid w:val="002A34CB"/>
    <w:rsid w:val="002B385A"/>
    <w:rsid w:val="002B7669"/>
    <w:rsid w:val="002C2C40"/>
    <w:rsid w:val="002D199F"/>
    <w:rsid w:val="002D2696"/>
    <w:rsid w:val="002D5E3D"/>
    <w:rsid w:val="002D6D20"/>
    <w:rsid w:val="002E065B"/>
    <w:rsid w:val="002E2597"/>
    <w:rsid w:val="002E7B3A"/>
    <w:rsid w:val="002F72EC"/>
    <w:rsid w:val="00301178"/>
    <w:rsid w:val="00306D1F"/>
    <w:rsid w:val="00311AEF"/>
    <w:rsid w:val="00335259"/>
    <w:rsid w:val="003362B6"/>
    <w:rsid w:val="00341FCC"/>
    <w:rsid w:val="0034680B"/>
    <w:rsid w:val="00397DBE"/>
    <w:rsid w:val="003B08BB"/>
    <w:rsid w:val="003B2D33"/>
    <w:rsid w:val="003B37F1"/>
    <w:rsid w:val="003B7CB7"/>
    <w:rsid w:val="003B7DD5"/>
    <w:rsid w:val="003C6D5F"/>
    <w:rsid w:val="003C6D62"/>
    <w:rsid w:val="003E6CAC"/>
    <w:rsid w:val="003E79B7"/>
    <w:rsid w:val="003F620A"/>
    <w:rsid w:val="00414587"/>
    <w:rsid w:val="0041787E"/>
    <w:rsid w:val="00423AFC"/>
    <w:rsid w:val="00424282"/>
    <w:rsid w:val="00424A44"/>
    <w:rsid w:val="00427A17"/>
    <w:rsid w:val="00433399"/>
    <w:rsid w:val="00434028"/>
    <w:rsid w:val="00443CC7"/>
    <w:rsid w:val="0044499B"/>
    <w:rsid w:val="00453E1B"/>
    <w:rsid w:val="00464FA5"/>
    <w:rsid w:val="00472AD8"/>
    <w:rsid w:val="00480F66"/>
    <w:rsid w:val="0048129D"/>
    <w:rsid w:val="00486B00"/>
    <w:rsid w:val="00490842"/>
    <w:rsid w:val="00494038"/>
    <w:rsid w:val="004A0A6F"/>
    <w:rsid w:val="004C1700"/>
    <w:rsid w:val="004C4C80"/>
    <w:rsid w:val="004C4F02"/>
    <w:rsid w:val="004F428F"/>
    <w:rsid w:val="00517923"/>
    <w:rsid w:val="00517CA8"/>
    <w:rsid w:val="0052227B"/>
    <w:rsid w:val="0053041A"/>
    <w:rsid w:val="00541C9F"/>
    <w:rsid w:val="00541D2D"/>
    <w:rsid w:val="0054416B"/>
    <w:rsid w:val="00551B87"/>
    <w:rsid w:val="00563411"/>
    <w:rsid w:val="00563D5D"/>
    <w:rsid w:val="00570608"/>
    <w:rsid w:val="00577EF8"/>
    <w:rsid w:val="005D0142"/>
    <w:rsid w:val="005F3691"/>
    <w:rsid w:val="00603597"/>
    <w:rsid w:val="0061021B"/>
    <w:rsid w:val="00613E0B"/>
    <w:rsid w:val="006203E5"/>
    <w:rsid w:val="00621B2C"/>
    <w:rsid w:val="006247FE"/>
    <w:rsid w:val="00632CB7"/>
    <w:rsid w:val="00637FB8"/>
    <w:rsid w:val="0064388D"/>
    <w:rsid w:val="0064485A"/>
    <w:rsid w:val="00647EEB"/>
    <w:rsid w:val="0065357E"/>
    <w:rsid w:val="00667375"/>
    <w:rsid w:val="00670FDF"/>
    <w:rsid w:val="00671A46"/>
    <w:rsid w:val="00692B21"/>
    <w:rsid w:val="00696BF6"/>
    <w:rsid w:val="006A0235"/>
    <w:rsid w:val="006A71EF"/>
    <w:rsid w:val="006B1626"/>
    <w:rsid w:val="006B6751"/>
    <w:rsid w:val="006B6B6E"/>
    <w:rsid w:val="006C3B76"/>
    <w:rsid w:val="006C5F2C"/>
    <w:rsid w:val="006C6666"/>
    <w:rsid w:val="00700F83"/>
    <w:rsid w:val="00707252"/>
    <w:rsid w:val="007078CD"/>
    <w:rsid w:val="00722999"/>
    <w:rsid w:val="00722E71"/>
    <w:rsid w:val="00744401"/>
    <w:rsid w:val="0075005D"/>
    <w:rsid w:val="00756CC3"/>
    <w:rsid w:val="00770091"/>
    <w:rsid w:val="0077063E"/>
    <w:rsid w:val="00772B25"/>
    <w:rsid w:val="00773199"/>
    <w:rsid w:val="007B0441"/>
    <w:rsid w:val="007B67F6"/>
    <w:rsid w:val="007B7C0B"/>
    <w:rsid w:val="007C2D33"/>
    <w:rsid w:val="007E79B5"/>
    <w:rsid w:val="007F0342"/>
    <w:rsid w:val="007F08BF"/>
    <w:rsid w:val="007F1D65"/>
    <w:rsid w:val="007F44A4"/>
    <w:rsid w:val="007F744B"/>
    <w:rsid w:val="00801DF5"/>
    <w:rsid w:val="00802E66"/>
    <w:rsid w:val="008106B4"/>
    <w:rsid w:val="008206C1"/>
    <w:rsid w:val="0084494E"/>
    <w:rsid w:val="008469E6"/>
    <w:rsid w:val="008476E7"/>
    <w:rsid w:val="00865101"/>
    <w:rsid w:val="008669ED"/>
    <w:rsid w:val="008752AF"/>
    <w:rsid w:val="00881D2F"/>
    <w:rsid w:val="00887262"/>
    <w:rsid w:val="008939B0"/>
    <w:rsid w:val="00897ABF"/>
    <w:rsid w:val="008A097E"/>
    <w:rsid w:val="008A2B06"/>
    <w:rsid w:val="008B519A"/>
    <w:rsid w:val="008B6A71"/>
    <w:rsid w:val="008C2DF3"/>
    <w:rsid w:val="008D0809"/>
    <w:rsid w:val="008D3852"/>
    <w:rsid w:val="008E159E"/>
    <w:rsid w:val="008E765C"/>
    <w:rsid w:val="008F106F"/>
    <w:rsid w:val="008F6507"/>
    <w:rsid w:val="0090624C"/>
    <w:rsid w:val="00906570"/>
    <w:rsid w:val="00916890"/>
    <w:rsid w:val="0091722A"/>
    <w:rsid w:val="00920833"/>
    <w:rsid w:val="0092169A"/>
    <w:rsid w:val="009323A7"/>
    <w:rsid w:val="0094457C"/>
    <w:rsid w:val="00947186"/>
    <w:rsid w:val="009524A2"/>
    <w:rsid w:val="00955D6F"/>
    <w:rsid w:val="009946F4"/>
    <w:rsid w:val="009A114D"/>
    <w:rsid w:val="009A177A"/>
    <w:rsid w:val="009A6A73"/>
    <w:rsid w:val="009A7082"/>
    <w:rsid w:val="009B24E9"/>
    <w:rsid w:val="009B3F85"/>
    <w:rsid w:val="009B4796"/>
    <w:rsid w:val="009E4124"/>
    <w:rsid w:val="009E5A14"/>
    <w:rsid w:val="009F19C0"/>
    <w:rsid w:val="009F740D"/>
    <w:rsid w:val="009F7F67"/>
    <w:rsid w:val="00A11A26"/>
    <w:rsid w:val="00A122C8"/>
    <w:rsid w:val="00A13500"/>
    <w:rsid w:val="00A15E56"/>
    <w:rsid w:val="00A23C3B"/>
    <w:rsid w:val="00A327CC"/>
    <w:rsid w:val="00A4067B"/>
    <w:rsid w:val="00A50C15"/>
    <w:rsid w:val="00A531ED"/>
    <w:rsid w:val="00A54153"/>
    <w:rsid w:val="00A64F9A"/>
    <w:rsid w:val="00A6517C"/>
    <w:rsid w:val="00A670E4"/>
    <w:rsid w:val="00A72DB9"/>
    <w:rsid w:val="00A837C8"/>
    <w:rsid w:val="00A87F35"/>
    <w:rsid w:val="00A92E03"/>
    <w:rsid w:val="00AA5BA2"/>
    <w:rsid w:val="00AB17B1"/>
    <w:rsid w:val="00AB5B65"/>
    <w:rsid w:val="00AC0540"/>
    <w:rsid w:val="00AC41EA"/>
    <w:rsid w:val="00AC78FF"/>
    <w:rsid w:val="00AD6304"/>
    <w:rsid w:val="00AE4F63"/>
    <w:rsid w:val="00AF116F"/>
    <w:rsid w:val="00B0143B"/>
    <w:rsid w:val="00B11A9D"/>
    <w:rsid w:val="00B143AC"/>
    <w:rsid w:val="00B14E5B"/>
    <w:rsid w:val="00B41B66"/>
    <w:rsid w:val="00B43B9B"/>
    <w:rsid w:val="00B57A03"/>
    <w:rsid w:val="00B60392"/>
    <w:rsid w:val="00B6295B"/>
    <w:rsid w:val="00B730AE"/>
    <w:rsid w:val="00B84C2A"/>
    <w:rsid w:val="00B9209D"/>
    <w:rsid w:val="00B954B2"/>
    <w:rsid w:val="00BA5524"/>
    <w:rsid w:val="00BC5812"/>
    <w:rsid w:val="00BC6E0F"/>
    <w:rsid w:val="00BE210B"/>
    <w:rsid w:val="00BF08D2"/>
    <w:rsid w:val="00BF39E1"/>
    <w:rsid w:val="00C052F4"/>
    <w:rsid w:val="00C07444"/>
    <w:rsid w:val="00C1073A"/>
    <w:rsid w:val="00C21A87"/>
    <w:rsid w:val="00C21B30"/>
    <w:rsid w:val="00C24B15"/>
    <w:rsid w:val="00C41E1D"/>
    <w:rsid w:val="00C454ED"/>
    <w:rsid w:val="00C4718F"/>
    <w:rsid w:val="00C73FC3"/>
    <w:rsid w:val="00C805C2"/>
    <w:rsid w:val="00C92D3E"/>
    <w:rsid w:val="00CA207F"/>
    <w:rsid w:val="00CA5F14"/>
    <w:rsid w:val="00CB693F"/>
    <w:rsid w:val="00CC3423"/>
    <w:rsid w:val="00CD0AD6"/>
    <w:rsid w:val="00CD7C92"/>
    <w:rsid w:val="00CF7554"/>
    <w:rsid w:val="00CF7D4E"/>
    <w:rsid w:val="00D0739B"/>
    <w:rsid w:val="00D0752D"/>
    <w:rsid w:val="00D12629"/>
    <w:rsid w:val="00D15EE8"/>
    <w:rsid w:val="00D26862"/>
    <w:rsid w:val="00D4249E"/>
    <w:rsid w:val="00D43FC2"/>
    <w:rsid w:val="00D45F6C"/>
    <w:rsid w:val="00D46F77"/>
    <w:rsid w:val="00D550C5"/>
    <w:rsid w:val="00D56FC8"/>
    <w:rsid w:val="00D75CFD"/>
    <w:rsid w:val="00D76B31"/>
    <w:rsid w:val="00D81548"/>
    <w:rsid w:val="00D83F85"/>
    <w:rsid w:val="00D87091"/>
    <w:rsid w:val="00D87332"/>
    <w:rsid w:val="00D93AA6"/>
    <w:rsid w:val="00D95479"/>
    <w:rsid w:val="00DC17AA"/>
    <w:rsid w:val="00DD01C7"/>
    <w:rsid w:val="00DF20AF"/>
    <w:rsid w:val="00DF2A41"/>
    <w:rsid w:val="00DF2B42"/>
    <w:rsid w:val="00E11F8E"/>
    <w:rsid w:val="00E14F0F"/>
    <w:rsid w:val="00E16FE9"/>
    <w:rsid w:val="00E62E7D"/>
    <w:rsid w:val="00E63191"/>
    <w:rsid w:val="00E8459A"/>
    <w:rsid w:val="00E93EC4"/>
    <w:rsid w:val="00EC119F"/>
    <w:rsid w:val="00ED1A26"/>
    <w:rsid w:val="00F05F3A"/>
    <w:rsid w:val="00F13398"/>
    <w:rsid w:val="00F21222"/>
    <w:rsid w:val="00F303EB"/>
    <w:rsid w:val="00F31A79"/>
    <w:rsid w:val="00F4066E"/>
    <w:rsid w:val="00F46CF3"/>
    <w:rsid w:val="00F54A95"/>
    <w:rsid w:val="00F6130D"/>
    <w:rsid w:val="00F665B2"/>
    <w:rsid w:val="00F70577"/>
    <w:rsid w:val="00F822F5"/>
    <w:rsid w:val="00F94634"/>
    <w:rsid w:val="00FA7231"/>
    <w:rsid w:val="00FA7A23"/>
    <w:rsid w:val="00FC684E"/>
    <w:rsid w:val="00FD7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A9E91C"/>
  <w15:docId w15:val="{DAD2C5CB-96B4-4483-B5D0-6643F156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宋体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8CD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304"/>
    <w:pPr>
      <w:keepNext/>
      <w:outlineLvl w:val="0"/>
    </w:pPr>
    <w:rPr>
      <w:rFonts w:cs="Times New Roman (Body CS)"/>
      <w:caps/>
      <w:color w:val="595959" w:themeColor="text1" w:themeTint="A6"/>
      <w:sz w:val="30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1D65"/>
    <w:pPr>
      <w:keepNext/>
      <w:spacing w:after="80" w:line="240" w:lineRule="auto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6BF6"/>
    <w:pPr>
      <w:keepNext/>
      <w:spacing w:after="80" w:line="240" w:lineRule="auto"/>
      <w:outlineLvl w:val="2"/>
    </w:pPr>
    <w:rPr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6304"/>
    <w:rPr>
      <w:rFonts w:ascii="Century Gothic" w:hAnsi="Century Gothic" w:cs="Times New Roman (Body CS)"/>
      <w:caps/>
      <w:color w:val="595959" w:themeColor="text1" w:themeTint="A6"/>
      <w:sz w:val="3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1D65"/>
    <w:rPr>
      <w:rFonts w:ascii="Century Gothic" w:hAnsi="Century Gothic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696BF6"/>
    <w:rPr>
      <w:rFonts w:ascii="Century Gothic" w:hAnsi="Century Gothic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next w:val="Normal"/>
    <w:autoRedefine/>
    <w:uiPriority w:val="39"/>
    <w:unhideWhenUsed/>
    <w:qFormat/>
    <w:rsid w:val="0022434D"/>
    <w:pPr>
      <w:tabs>
        <w:tab w:val="left" w:pos="440"/>
        <w:tab w:val="right" w:leader="dot" w:pos="10502"/>
      </w:tabs>
      <w:spacing w:after="120" w:line="480" w:lineRule="auto"/>
      <w:contextualSpacing/>
    </w:pPr>
    <w:rPr>
      <w:rFonts w:ascii="Century Gothic" w:hAnsi="Century Gothic" w:cs="Times New Roman (Body CS)"/>
      <w:sz w:val="18"/>
    </w:r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NoSpacing">
    <w:name w:val="No Spacing"/>
    <w:link w:val="NoSpacingChar"/>
    <w:uiPriority w:val="1"/>
    <w:qFormat/>
    <w:rsid w:val="000F6E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F6E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F6E6F"/>
    <w:pPr>
      <w:ind w:left="720"/>
      <w:contextualSpacing/>
    </w:pPr>
  </w:style>
  <w:style w:type="paragraph" w:customStyle="1" w:styleId="Style1">
    <w:name w:val="Style1"/>
    <w:basedOn w:val="TOC1"/>
    <w:autoRedefine/>
    <w:qFormat/>
    <w:rsid w:val="009323A7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05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t.smartsheet.com/try-it?trp=38183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ook\Downloads\IC-Marketing-Plan-8609_WOR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CF7F3-C7BA-4E80-97F7-5091DE6C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IC-Marketing-Plan-8609_WORD (1).dotx</Template>
  <TotalTime>8</TotalTime>
  <Pages>7</Pages>
  <Words>817</Words>
  <Characters>4890</Characters>
  <Application>Microsoft Office Word</Application>
  <DocSecurity>0</DocSecurity>
  <Lines>181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Sayles</dc:creator>
  <cp:lastModifiedBy>min qu</cp:lastModifiedBy>
  <cp:revision>11</cp:revision>
  <cp:lastPrinted>2019-10-23T00:51:00Z</cp:lastPrinted>
  <dcterms:created xsi:type="dcterms:W3CDTF">2024-04-22T05:19:00Z</dcterms:created>
  <dcterms:modified xsi:type="dcterms:W3CDTF">2024-12-26T03:44:00Z</dcterms:modified>
</cp:coreProperties>
</file>