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DA0C" w14:textId="58B4DAB3" w:rsidR="00196AA8" w:rsidRPr="00196AA8" w:rsidRDefault="00F43324" w:rsidP="00196AA8">
      <w:pPr>
        <w:tabs>
          <w:tab w:val="left" w:pos="10800"/>
        </w:tabs>
        <w:rPr>
          <w:rFonts w:ascii="Century Gothic" w:eastAsia="DengXian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57549A" wp14:editId="10DBB787">
            <wp:simplePos x="0" y="0"/>
            <wp:positionH relativeFrom="column">
              <wp:posOffset>4384371</wp:posOffset>
            </wp:positionH>
            <wp:positionV relativeFrom="paragraph">
              <wp:posOffset>1905</wp:posOffset>
            </wp:positionV>
            <wp:extent cx="2480945" cy="492760"/>
            <wp:effectExtent l="0" t="0" r="0" b="254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A8">
        <w:rPr>
          <w:rFonts w:ascii="Century Gothic" w:hAnsi="Century Gothic"/>
          <w:b/>
          <w:color w:val="595959" w:themeColor="text1" w:themeTint="A6"/>
          <w:sz w:val="44"/>
        </w:rPr>
        <w:t xml:space="preserve">MODELLO DI REPORT DI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196AA8">
        <w:rPr>
          <w:rFonts w:ascii="Century Gothic" w:hAnsi="Century Gothic"/>
          <w:b/>
          <w:color w:val="595959" w:themeColor="text1" w:themeTint="A6"/>
          <w:sz w:val="44"/>
        </w:rPr>
        <w:t>VALUTAZIONE</w: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196AA8">
        <w:rPr>
          <w:rFonts w:ascii="Century Gothic" w:hAnsi="Century Gothic"/>
          <w:b/>
          <w:color w:val="595959" w:themeColor="text1" w:themeTint="A6"/>
          <w:sz w:val="44"/>
        </w:rPr>
        <w:t xml:space="preserve">DEI RISCHI PER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196AA8">
        <w:rPr>
          <w:rFonts w:ascii="Century Gothic" w:hAnsi="Century Gothic"/>
          <w:b/>
          <w:color w:val="595959" w:themeColor="text1" w:themeTint="A6"/>
          <w:sz w:val="44"/>
        </w:rPr>
        <w:t>LA SICUREZZA INFORMATICA</w:t>
      </w:r>
    </w:p>
    <w:p w14:paraId="1766C971" w14:textId="77777777" w:rsidR="00196AA8" w:rsidRPr="00196AA8" w:rsidRDefault="00196AA8" w:rsidP="00196AA8">
      <w:pPr>
        <w:tabs>
          <w:tab w:val="left" w:pos="10800"/>
        </w:tabs>
        <w:rPr>
          <w:rFonts w:ascii="Century Gothic" w:eastAsia="DengXian" w:hAnsi="Century Gothic"/>
          <w:b/>
          <w:bCs/>
          <w:color w:val="595959" w:themeColor="text1" w:themeTint="A6"/>
          <w:sz w:val="44"/>
          <w:szCs w:val="44"/>
        </w:rPr>
      </w:pPr>
    </w:p>
    <w:p w14:paraId="5D4AA7AD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140F7776" w14:textId="77777777" w:rsidR="00196AA8" w:rsidRPr="00196AA8" w:rsidRDefault="00196AA8" w:rsidP="00196AA8">
      <w:pPr>
        <w:pStyle w:val="NoSpacing"/>
        <w:spacing w:after="100" w:afterAutospacing="1"/>
        <w:rPr>
          <w:rFonts w:ascii="Century Gothic" w:hAnsi="Century Gothic"/>
          <w:color w:val="2E74B5" w:themeColor="accent5" w:themeShade="BF"/>
          <w:sz w:val="72"/>
          <w:szCs w:val="72"/>
        </w:rPr>
      </w:pPr>
      <w:r>
        <w:rPr>
          <w:rFonts w:ascii="Century Gothic" w:hAnsi="Century Gothic"/>
          <w:color w:val="2E74B5" w:themeColor="accent5" w:themeShade="BF"/>
          <w:sz w:val="72"/>
        </w:rPr>
        <w:t>REPORT DI VALUTAZIONE DEI RISCHI PER LA SICUREZZA INFORMATICA</w:t>
      </w:r>
    </w:p>
    <w:p w14:paraId="306694A7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p w14:paraId="6A6199A4" w14:textId="77777777" w:rsidR="00196AA8" w:rsidRPr="00196AA8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  <w:r w:rsidRPr="00196AA8">
        <w:rPr>
          <w:rFonts w:ascii="Century Gothic" w:hAnsi="Century Gothic"/>
          <w:noProof/>
          <w:color w:val="44546A" w:themeColor="text2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0514B44" wp14:editId="0A8E63C2">
            <wp:simplePos x="0" y="0"/>
            <wp:positionH relativeFrom="column">
              <wp:posOffset>3781425</wp:posOffset>
            </wp:positionH>
            <wp:positionV relativeFrom="paragraph">
              <wp:posOffset>66675</wp:posOffset>
            </wp:positionV>
            <wp:extent cx="3007360" cy="3636255"/>
            <wp:effectExtent l="0" t="0" r="2540" b="2540"/>
            <wp:wrapNone/>
            <wp:docPr id="3" name="Picture 3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363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13A7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48"/>
          <w:szCs w:val="48"/>
        </w:rPr>
      </w:pPr>
      <w:r>
        <w:rPr>
          <w:rFonts w:ascii="Century Gothic" w:hAnsi="Century Gothic"/>
          <w:color w:val="2E74B5" w:themeColor="accent5" w:themeShade="BF"/>
          <w:sz w:val="48"/>
        </w:rPr>
        <w:t>NOME DEL PROGETTO</w:t>
      </w:r>
    </w:p>
    <w:p w14:paraId="440EB6CC" w14:textId="77777777" w:rsidR="00196AA8" w:rsidRPr="002B3996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2"/>
          <w:szCs w:val="32"/>
        </w:rPr>
      </w:pPr>
    </w:p>
    <w:p w14:paraId="038794BE" w14:textId="77777777" w:rsidR="00196AA8" w:rsidRPr="002B3996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2"/>
          <w:szCs w:val="32"/>
        </w:rPr>
      </w:pPr>
    </w:p>
    <w:p w14:paraId="0361EE55" w14:textId="77777777" w:rsidR="00196AA8" w:rsidRPr="002B3996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6A6A6" w:themeColor="background1" w:themeShade="A6"/>
          <w:sz w:val="32"/>
          <w:szCs w:val="32"/>
        </w:rPr>
      </w:pPr>
    </w:p>
    <w:p w14:paraId="5F00D3EC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Indirizzo (via, numero)</w:t>
      </w:r>
    </w:p>
    <w:p w14:paraId="3DCEE28C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Città, stato e CAP</w:t>
      </w:r>
    </w:p>
    <w:p w14:paraId="44D5D838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5AD4C17F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indirizzoweb.com</w:t>
      </w:r>
    </w:p>
    <w:p w14:paraId="2F100738" w14:textId="77777777" w:rsidR="00196AA8" w:rsidRPr="00196AA8" w:rsidRDefault="00196AA8" w:rsidP="00196AA8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4F1C045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Versione 0.0.0</w:t>
      </w:r>
    </w:p>
    <w:p w14:paraId="1969D123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B88FCCA" w14:textId="77777777" w:rsidR="00196AA8" w:rsidRPr="00196AA8" w:rsidRDefault="00196AA8" w:rsidP="00196AA8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21569964" w14:textId="77777777" w:rsidR="00196AA8" w:rsidRPr="00FB5D05" w:rsidRDefault="00196AA8" w:rsidP="00196AA8">
      <w:pPr>
        <w:jc w:val="center"/>
        <w:rPr>
          <w:rFonts w:ascii="Century Gothic" w:eastAsia="Times New Roman" w:hAnsi="Century Gothic" w:cs="Arial"/>
          <w:b/>
          <w:bCs/>
          <w:color w:val="ACB9CA" w:themeColor="text2" w:themeTint="66"/>
          <w:sz w:val="20"/>
          <w:szCs w:val="20"/>
        </w:rPr>
      </w:pPr>
    </w:p>
    <w:p w14:paraId="12475A29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5"/>
        <w:gridCol w:w="6120"/>
        <w:gridCol w:w="720"/>
        <w:gridCol w:w="2363"/>
      </w:tblGrid>
      <w:tr w:rsidR="00196AA8" w:rsidRPr="00196AA8" w14:paraId="4BBD4BEC" w14:textId="77777777" w:rsidTr="002B3996">
        <w:trPr>
          <w:trHeight w:val="720"/>
        </w:trPr>
        <w:tc>
          <w:tcPr>
            <w:tcW w:w="1615" w:type="dxa"/>
            <w:shd w:val="clear" w:color="auto" w:fill="DEEAF6" w:themeFill="accent5" w:themeFillTint="33"/>
            <w:vAlign w:val="center"/>
            <w:hideMark/>
          </w:tcPr>
          <w:p w14:paraId="565A9FA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PREPARATO DA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DAB8B74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EEAF6" w:themeFill="accent5" w:themeFillTint="33"/>
            <w:vAlign w:val="center"/>
          </w:tcPr>
          <w:p w14:paraId="6911CD69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B02211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196AA8" w:rsidRPr="00196AA8" w14:paraId="3DBCE43C" w14:textId="77777777" w:rsidTr="002B3996">
        <w:trPr>
          <w:trHeight w:val="720"/>
        </w:trPr>
        <w:tc>
          <w:tcPr>
            <w:tcW w:w="1615" w:type="dxa"/>
            <w:tcBorders>
              <w:bottom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  <w:hideMark/>
          </w:tcPr>
          <w:p w14:paraId="3816764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RIVISTO DA</w:t>
            </w:r>
          </w:p>
        </w:tc>
        <w:tc>
          <w:tcPr>
            <w:tcW w:w="612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C43797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29585B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DATA</w:t>
            </w:r>
          </w:p>
        </w:tc>
        <w:tc>
          <w:tcPr>
            <w:tcW w:w="236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3823A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196AA8" w:rsidRPr="00196AA8" w14:paraId="199F508E" w14:textId="77777777" w:rsidTr="002B3996">
        <w:trPr>
          <w:trHeight w:val="720"/>
        </w:trPr>
        <w:tc>
          <w:tcPr>
            <w:tcW w:w="1615" w:type="dxa"/>
            <w:tcBorders>
              <w:bottom w:val="thickThinMediumGap" w:sz="1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28CA379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APPROVATO DA</w:t>
            </w:r>
          </w:p>
        </w:tc>
        <w:tc>
          <w:tcPr>
            <w:tcW w:w="6120" w:type="dxa"/>
            <w:tcBorders>
              <w:bottom w:val="thickThinMediumGap" w:sz="18" w:space="0" w:color="A6A6A6" w:themeColor="background1" w:themeShade="A6"/>
            </w:tcBorders>
            <w:shd w:val="clear" w:color="auto" w:fill="auto"/>
            <w:vAlign w:val="center"/>
          </w:tcPr>
          <w:p w14:paraId="38680BFC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thickThinMediumGap" w:sz="1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AA090C7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DATA</w:t>
            </w:r>
          </w:p>
        </w:tc>
        <w:tc>
          <w:tcPr>
            <w:tcW w:w="2363" w:type="dxa"/>
            <w:tcBorders>
              <w:bottom w:val="thickThinMediumGap" w:sz="18" w:space="0" w:color="A6A6A6" w:themeColor="background1" w:themeShade="A6"/>
            </w:tcBorders>
            <w:shd w:val="clear" w:color="auto" w:fill="auto"/>
            <w:vAlign w:val="center"/>
          </w:tcPr>
          <w:p w14:paraId="4CDEC7A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</w:tbl>
    <w:p w14:paraId="0FE2121C" w14:textId="77777777" w:rsidR="00196AA8" w:rsidRPr="002B3996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16"/>
          <w:szCs w:val="16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6EDD6A53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="Times New Roman" w:eastAsia="SimSun" w:hAnsi="Times New Roman" w:cs="Times New Roman"/>
          <w:bCs w:val="0"/>
          <w:color w:val="2E74B5" w:themeColor="accent5" w:themeShade="BF"/>
          <w:sz w:val="36"/>
          <w:szCs w:val="36"/>
        </w:rPr>
        <w:id w:val="1878506938"/>
        <w:docPartObj>
          <w:docPartGallery w:val="Table of Contents"/>
          <w:docPartUnique/>
        </w:docPartObj>
      </w:sdtPr>
      <w:sdtEndPr>
        <w:rPr>
          <w:b/>
          <w:color w:val="auto"/>
          <w:sz w:val="24"/>
          <w:szCs w:val="24"/>
        </w:rPr>
      </w:sdtEndPr>
      <w:sdtContent>
        <w:p w14:paraId="3F44EE29" w14:textId="77777777" w:rsidR="00196AA8" w:rsidRPr="00196AA8" w:rsidRDefault="00196AA8" w:rsidP="00196AA8">
          <w:pPr>
            <w:pStyle w:val="TOCHeading"/>
            <w:spacing w:line="360" w:lineRule="auto"/>
            <w:jc w:val="center"/>
            <w:rPr>
              <w:color w:val="2E74B5" w:themeColor="accent5" w:themeShade="BF"/>
              <w:sz w:val="36"/>
              <w:szCs w:val="36"/>
            </w:rPr>
          </w:pPr>
          <w:r>
            <w:rPr>
              <w:color w:val="2E74B5" w:themeColor="accent5" w:themeShade="BF"/>
              <w:sz w:val="36"/>
            </w:rPr>
            <w:t>SOMMARIO</w:t>
          </w:r>
        </w:p>
        <w:bookmarkStart w:id="0" w:name="TOCPosition"/>
        <w:p w14:paraId="6C354D1D" w14:textId="47084B4B" w:rsidR="00264637" w:rsidRDefault="00196AA8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r w:rsidRPr="00196AA8">
            <w:fldChar w:fldCharType="begin"/>
          </w:r>
          <w:r w:rsidRPr="00196AA8">
            <w:instrText xml:space="preserve"> TOC \o "1-3" \h \z \u </w:instrText>
          </w:r>
          <w:r w:rsidRPr="00196AA8">
            <w:fldChar w:fldCharType="separate"/>
          </w:r>
          <w:hyperlink w:anchor="_Toc178344647" w:history="1">
            <w:r w:rsidR="00264637" w:rsidRPr="001A5788">
              <w:rPr>
                <w:rStyle w:val="Hyperlink"/>
                <w:rFonts w:eastAsiaTheme="majorEastAsia"/>
              </w:rPr>
              <w:t>PROPRIETÀ DEL PROGETTO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_Toc178344647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3</w:t>
            </w:r>
            <w:r w:rsidR="00264637">
              <w:rPr>
                <w:webHidden/>
              </w:rPr>
              <w:fldChar w:fldCharType="end"/>
            </w:r>
          </w:hyperlink>
        </w:p>
        <w:p w14:paraId="53DC33D7" w14:textId="256E03EA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48" w:history="1">
            <w:r w:rsidR="00264637" w:rsidRPr="001A5788">
              <w:rPr>
                <w:rStyle w:val="Hyperlink"/>
                <w:rFonts w:eastAsiaTheme="majorEastAsia"/>
              </w:rPr>
              <w:t>VERSIONE DEL PIANO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_Toc178344648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3</w:t>
            </w:r>
            <w:r w:rsidR="00264637">
              <w:rPr>
                <w:webHidden/>
              </w:rPr>
              <w:fldChar w:fldCharType="end"/>
            </w:r>
          </w:hyperlink>
        </w:p>
        <w:p w14:paraId="41BDA4EF" w14:textId="79F44103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49" w:history="1">
            <w:r w:rsidR="00264637" w:rsidRPr="001A5788">
              <w:rPr>
                <w:rStyle w:val="Hyperlink"/>
                <w:rFonts w:eastAsiaTheme="majorEastAsia"/>
              </w:rPr>
              <w:t>PROCESSO DI GESTIONE DEI RISCHI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_Toc178344649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4</w:t>
            </w:r>
            <w:r w:rsidR="00264637">
              <w:rPr>
                <w:webHidden/>
              </w:rPr>
              <w:fldChar w:fldCharType="end"/>
            </w:r>
          </w:hyperlink>
        </w:p>
        <w:p w14:paraId="236D38E5" w14:textId="3D6C0660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50" w:history="1">
            <w:r w:rsidR="00264637" w:rsidRPr="001A5788">
              <w:rPr>
                <w:rStyle w:val="Hyperlink"/>
                <w:rFonts w:eastAsiaTheme="majorEastAsia"/>
              </w:rPr>
              <w:t>REQUISITI DELLE RISORSE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_Toc178344650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4</w:t>
            </w:r>
            <w:r w:rsidR="00264637">
              <w:rPr>
                <w:webHidden/>
              </w:rPr>
              <w:fldChar w:fldCharType="end"/>
            </w:r>
          </w:hyperlink>
        </w:p>
        <w:p w14:paraId="302C7B64" w14:textId="23623A74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51" w:history="1">
            <w:r w:rsidR="00264637" w:rsidRPr="001A5788">
              <w:rPr>
                <w:rStyle w:val="Hyperlink"/>
                <w:noProof/>
              </w:rPr>
              <w:t>STRUMENTI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_Toc178344651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4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358668C5" w14:textId="106CA65E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52" w:history="1">
            <w:r w:rsidR="00264637" w:rsidRPr="001A5788">
              <w:rPr>
                <w:rStyle w:val="Hyperlink"/>
                <w:noProof/>
              </w:rPr>
              <w:t>DATI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_Toc178344652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4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006E2550" w14:textId="11DF088C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53" w:history="1">
            <w:r w:rsidR="00264637" w:rsidRPr="001A5788">
              <w:rPr>
                <w:rStyle w:val="Hyperlink"/>
                <w:noProof/>
              </w:rPr>
              <w:t>TEAM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_Toc178344653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4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1C9A1614" w14:textId="027AAA83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54" w:history="1">
            <w:r w:rsidR="00264637" w:rsidRPr="001A5788">
              <w:rPr>
                <w:rStyle w:val="Hyperlink"/>
                <w:rFonts w:eastAsiaTheme="majorEastAsia"/>
              </w:rPr>
              <w:t>RUOLI E RESPONSABILITÀ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_Toc178344654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5</w:t>
            </w:r>
            <w:r w:rsidR="00264637">
              <w:rPr>
                <w:webHidden/>
              </w:rPr>
              <w:fldChar w:fldCharType="end"/>
            </w:r>
          </w:hyperlink>
        </w:p>
        <w:p w14:paraId="5E4DB097" w14:textId="60E71EB7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55" w:history="1">
            <w:r w:rsidR="00264637" w:rsidRPr="001A5788">
              <w:rPr>
                <w:rStyle w:val="Hyperlink"/>
                <w:rFonts w:eastAsiaTheme="majorEastAsia"/>
              </w:rPr>
              <w:t>IMPATTO FINANZIARIO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_Toc178344655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6</w:t>
            </w:r>
            <w:r w:rsidR="00264637">
              <w:rPr>
                <w:webHidden/>
              </w:rPr>
              <w:fldChar w:fldCharType="end"/>
            </w:r>
          </w:hyperlink>
        </w:p>
        <w:p w14:paraId="657C8674" w14:textId="4A0628F6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56" w:history="1">
            <w:r w:rsidR="00264637" w:rsidRPr="001A5788">
              <w:rPr>
                <w:rStyle w:val="Hyperlink"/>
                <w:noProof/>
              </w:rPr>
              <w:t>STIMA DEI FONDI NECESSARI E DELL'IMPATTO SUL BILANCIO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_Toc178344656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6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753F0061" w14:textId="1FB76DE2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57" w:history="1">
            <w:r w:rsidR="00264637" w:rsidRPr="001A5788">
              <w:rPr>
                <w:rStyle w:val="Hyperlink"/>
                <w:rFonts w:eastAsiaTheme="majorEastAsia"/>
              </w:rPr>
              <w:t>IMPATTO SULLA TIMELINE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_Toc178344657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6</w:t>
            </w:r>
            <w:r w:rsidR="00264637">
              <w:rPr>
                <w:webHidden/>
              </w:rPr>
              <w:fldChar w:fldCharType="end"/>
            </w:r>
          </w:hyperlink>
        </w:p>
        <w:p w14:paraId="0CFE8D31" w14:textId="79CCBEFE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58" w:history="1">
            <w:r w:rsidR="00264637" w:rsidRPr="001A5788">
              <w:rPr>
                <w:rStyle w:val="Hyperlink"/>
                <w:rFonts w:eastAsiaTheme="majorEastAsia"/>
              </w:rPr>
              <w:t>MONITORAGGIO DEL RISCHIO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_Toc178344658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7</w:t>
            </w:r>
            <w:r w:rsidR="00264637">
              <w:rPr>
                <w:webHidden/>
              </w:rPr>
              <w:fldChar w:fldCharType="end"/>
            </w:r>
          </w:hyperlink>
        </w:p>
        <w:p w14:paraId="1C7B3F55" w14:textId="574B0EE3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59" w:history="1">
            <w:r w:rsidR="00264637" w:rsidRPr="001A5788">
              <w:rPr>
                <w:rStyle w:val="Hyperlink"/>
                <w:noProof/>
              </w:rPr>
              <w:t xml:space="preserve">REVISIONI DI RISCHI E PROBLEMI </w:t>
            </w:r>
            <w:r w:rsidR="00264637" w:rsidRPr="001A5788">
              <w:rPr>
                <w:rStyle w:val="Hyperlink"/>
                <w:i/>
                <w:noProof/>
              </w:rPr>
              <w:t>- Verifica la presenza di problemi che potrebbero essersi intensificati.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_Toc178344659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7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3F397200" w14:textId="22E75387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60" w:history="1">
            <w:r w:rsidR="00264637" w:rsidRPr="001A5788">
              <w:rPr>
                <w:rStyle w:val="Hyperlink"/>
                <w:noProof/>
              </w:rPr>
              <w:t>MONITORAGGIO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_Toc178344660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7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19D746D7" w14:textId="0280634A" w:rsidR="00264637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344661" w:history="1">
            <w:r w:rsidR="00264637" w:rsidRPr="001A5788">
              <w:rPr>
                <w:rStyle w:val="Hyperlink"/>
                <w:noProof/>
              </w:rPr>
              <w:t>REPORTING</w:t>
            </w:r>
            <w:r w:rsidR="00264637">
              <w:rPr>
                <w:noProof/>
                <w:webHidden/>
              </w:rPr>
              <w:tab/>
            </w:r>
            <w:r w:rsidR="00264637">
              <w:rPr>
                <w:noProof/>
                <w:webHidden/>
              </w:rPr>
              <w:fldChar w:fldCharType="begin"/>
            </w:r>
            <w:r w:rsidR="00264637">
              <w:rPr>
                <w:noProof/>
                <w:webHidden/>
              </w:rPr>
              <w:instrText xml:space="preserve"> PAGEREF _Toc178344661 \h </w:instrText>
            </w:r>
            <w:r w:rsidR="00264637">
              <w:rPr>
                <w:noProof/>
                <w:webHidden/>
              </w:rPr>
            </w:r>
            <w:r w:rsidR="00264637">
              <w:rPr>
                <w:noProof/>
                <w:webHidden/>
              </w:rPr>
              <w:fldChar w:fldCharType="separate"/>
            </w:r>
            <w:r w:rsidR="00264637">
              <w:rPr>
                <w:noProof/>
                <w:webHidden/>
              </w:rPr>
              <w:t>7</w:t>
            </w:r>
            <w:r w:rsidR="00264637">
              <w:rPr>
                <w:noProof/>
                <w:webHidden/>
              </w:rPr>
              <w:fldChar w:fldCharType="end"/>
            </w:r>
          </w:hyperlink>
        </w:p>
        <w:p w14:paraId="72C55B9A" w14:textId="166803FE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62" w:history="1">
            <w:r w:rsidR="00264637" w:rsidRPr="001A5788">
              <w:rPr>
                <w:rStyle w:val="Hyperlink"/>
                <w:rFonts w:eastAsiaTheme="majorEastAsia"/>
              </w:rPr>
              <w:t>CATEGORIE DI RISCHIO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_Toc178344662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8</w:t>
            </w:r>
            <w:r w:rsidR="00264637">
              <w:rPr>
                <w:webHidden/>
              </w:rPr>
              <w:fldChar w:fldCharType="end"/>
            </w:r>
          </w:hyperlink>
        </w:p>
        <w:p w14:paraId="18581750" w14:textId="33F31233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63" w:history="1">
            <w:r w:rsidR="00264637" w:rsidRPr="001A5788">
              <w:rPr>
                <w:rStyle w:val="Hyperlink"/>
                <w:rFonts w:eastAsiaTheme="majorEastAsia"/>
              </w:rPr>
              <w:t>MATRICE DI VALUTAZIONE DEI RISCHI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_Toc178344663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9</w:t>
            </w:r>
            <w:r w:rsidR="00264637">
              <w:rPr>
                <w:webHidden/>
              </w:rPr>
              <w:fldChar w:fldCharType="end"/>
            </w:r>
          </w:hyperlink>
        </w:p>
        <w:p w14:paraId="06830EFD" w14:textId="02A12672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64" w:history="1">
            <w:r w:rsidR="00264637" w:rsidRPr="001A5788">
              <w:rPr>
                <w:rStyle w:val="Hyperlink"/>
                <w:rFonts w:eastAsiaTheme="majorEastAsia"/>
              </w:rPr>
              <w:t>MATRICE DI CLASSIFICAZIONE DELLA MITIGAZIONE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_Toc178344664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10</w:t>
            </w:r>
            <w:r w:rsidR="00264637">
              <w:rPr>
                <w:webHidden/>
              </w:rPr>
              <w:fldChar w:fldCharType="end"/>
            </w:r>
          </w:hyperlink>
        </w:p>
        <w:p w14:paraId="6CE2B8DA" w14:textId="150644C0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65" w:history="1">
            <w:r w:rsidR="00264637" w:rsidRPr="001A5788">
              <w:rPr>
                <w:rStyle w:val="Hyperlink"/>
                <w:rFonts w:eastAsiaTheme="majorEastAsia"/>
              </w:rPr>
              <w:t>TOLLERANZE DEGLI STAKEHOLDER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_Toc178344665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11</w:t>
            </w:r>
            <w:r w:rsidR="00264637">
              <w:rPr>
                <w:webHidden/>
              </w:rPr>
              <w:fldChar w:fldCharType="end"/>
            </w:r>
          </w:hyperlink>
        </w:p>
        <w:p w14:paraId="50DA8532" w14:textId="3DA81A59" w:rsidR="00264637" w:rsidRDefault="00000000" w:rsidP="00264637">
          <w:pPr>
            <w:pStyle w:val="TOC1"/>
            <w:rPr>
              <w:rFonts w:asciiTheme="minorHAnsi" w:eastAsiaTheme="minorEastAsia" w:hAnsiTheme="minorHAnsi"/>
              <w:color w:val="auto"/>
              <w:kern w:val="2"/>
              <w:lang w:eastAsia="zh-CN"/>
              <w14:ligatures w14:val="standardContextual"/>
            </w:rPr>
          </w:pPr>
          <w:hyperlink w:anchor="_Toc178344666" w:history="1">
            <w:r w:rsidR="00264637" w:rsidRPr="001A5788">
              <w:rPr>
                <w:rStyle w:val="Hyperlink"/>
                <w:rFonts w:eastAsiaTheme="majorEastAsia"/>
              </w:rPr>
              <w:t>ALLEGATI</w:t>
            </w:r>
            <w:r w:rsidR="00264637">
              <w:rPr>
                <w:webHidden/>
              </w:rPr>
              <w:tab/>
            </w:r>
            <w:r w:rsidR="00264637">
              <w:rPr>
                <w:webHidden/>
              </w:rPr>
              <w:fldChar w:fldCharType="begin"/>
            </w:r>
            <w:r w:rsidR="00264637">
              <w:rPr>
                <w:webHidden/>
              </w:rPr>
              <w:instrText xml:space="preserve"> PAGEREF _Toc178344666 \h </w:instrText>
            </w:r>
            <w:r w:rsidR="00264637">
              <w:rPr>
                <w:webHidden/>
              </w:rPr>
            </w:r>
            <w:r w:rsidR="00264637">
              <w:rPr>
                <w:webHidden/>
              </w:rPr>
              <w:fldChar w:fldCharType="separate"/>
            </w:r>
            <w:r w:rsidR="00264637">
              <w:rPr>
                <w:webHidden/>
              </w:rPr>
              <w:t>11</w:t>
            </w:r>
            <w:r w:rsidR="00264637">
              <w:rPr>
                <w:webHidden/>
              </w:rPr>
              <w:fldChar w:fldCharType="end"/>
            </w:r>
          </w:hyperlink>
        </w:p>
        <w:p w14:paraId="51185534" w14:textId="6A34AEB2" w:rsidR="00196AA8" w:rsidRPr="00196AA8" w:rsidRDefault="00196AA8" w:rsidP="00196AA8">
          <w:pPr>
            <w:spacing w:line="360" w:lineRule="auto"/>
            <w:rPr>
              <w:rFonts w:ascii="Century Gothic" w:hAnsi="Century Gothic"/>
            </w:rPr>
          </w:pPr>
          <w:r w:rsidRPr="00196AA8">
            <w:rPr>
              <w:rFonts w:ascii="Century Gothic" w:hAnsi="Century Gothic"/>
              <w:b/>
              <w:bCs/>
            </w:rPr>
            <w:fldChar w:fldCharType="end"/>
          </w:r>
        </w:p>
        <w:bookmarkEnd w:id="0" w:displacedByCustomXml="next"/>
      </w:sdtContent>
    </w:sdt>
    <w:p w14:paraId="2D898B33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10ADFF2B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7E22CDB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" w:name="_Toc178344647"/>
      <w:r>
        <w:rPr>
          <w:b w:val="0"/>
          <w:color w:val="2E74B5" w:themeColor="accent5" w:themeShade="BF"/>
        </w:rPr>
        <w:t>PROPRIETÀ DEL PROGETTO</w:t>
      </w:r>
      <w:bookmarkEnd w:id="1"/>
    </w:p>
    <w:p w14:paraId="183ACF0F" w14:textId="77777777" w:rsidR="00196AA8" w:rsidRPr="00196AA8" w:rsidRDefault="00196AA8" w:rsidP="00196AA8">
      <w:pPr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1673"/>
        <w:gridCol w:w="1112"/>
        <w:gridCol w:w="8033"/>
      </w:tblGrid>
      <w:tr w:rsidR="00196AA8" w:rsidRPr="00196AA8" w14:paraId="60413CAC" w14:textId="77777777" w:rsidTr="00D31DF1">
        <w:trPr>
          <w:trHeight w:val="495"/>
        </w:trPr>
        <w:tc>
          <w:tcPr>
            <w:tcW w:w="1673" w:type="dxa"/>
            <w:tcBorders>
              <w:top w:val="single" w:sz="4" w:space="0" w:color="A6A6A6" w:themeColor="background1" w:themeShade="A6"/>
              <w:left w:val="single" w:sz="4" w:space="0" w:color="A6A6A6"/>
              <w:bottom w:val="double" w:sz="6" w:space="0" w:color="A6A6A6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326236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NOME DEL PROGETTO</w:t>
            </w:r>
          </w:p>
        </w:tc>
        <w:tc>
          <w:tcPr>
            <w:tcW w:w="9145" w:type="dxa"/>
            <w:gridSpan w:val="2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80B2C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42083A99" w14:textId="77777777" w:rsidTr="00D31DF1">
        <w:trPr>
          <w:trHeight w:val="992"/>
        </w:trPr>
        <w:tc>
          <w:tcPr>
            <w:tcW w:w="1673" w:type="dxa"/>
            <w:tcBorders>
              <w:top w:val="nil"/>
              <w:left w:val="single" w:sz="4" w:space="0" w:color="A6A6A6"/>
              <w:bottom w:val="double" w:sz="6" w:space="0" w:color="A6A6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C17A56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PANORAMICA DEL PROGETTO</w:t>
            </w:r>
          </w:p>
        </w:tc>
        <w:tc>
          <w:tcPr>
            <w:tcW w:w="9145" w:type="dxa"/>
            <w:gridSpan w:val="2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F05A4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5F171159" w14:textId="77777777" w:rsidTr="00D31DF1">
        <w:trPr>
          <w:trHeight w:val="495"/>
        </w:trPr>
        <w:tc>
          <w:tcPr>
            <w:tcW w:w="2785" w:type="dxa"/>
            <w:gridSpan w:val="2"/>
            <w:tcBorders>
              <w:top w:val="doub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50BCC723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NOME DEL PROJECT MANAGER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7575" w14:textId="77777777" w:rsidR="00196AA8" w:rsidRPr="00196AA8" w:rsidRDefault="00196AA8" w:rsidP="00D31DF1">
            <w:pPr>
              <w:ind w:firstLineChars="100" w:firstLine="181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196AA8" w:rsidRPr="00196AA8" w14:paraId="378D2E4F" w14:textId="77777777" w:rsidTr="00D31DF1">
        <w:trPr>
          <w:trHeight w:val="370"/>
        </w:trPr>
        <w:tc>
          <w:tcPr>
            <w:tcW w:w="1673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1301695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INFORMAZIONI DI CONTATTO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3831DDB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TELEFONO</w:t>
            </w:r>
          </w:p>
        </w:tc>
        <w:tc>
          <w:tcPr>
            <w:tcW w:w="80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32B5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7D5173F6" w14:textId="77777777" w:rsidTr="00D31DF1">
        <w:trPr>
          <w:trHeight w:val="370"/>
        </w:trPr>
        <w:tc>
          <w:tcPr>
            <w:tcW w:w="1673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E365D8C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46AF9D53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E-MAIL</w:t>
            </w:r>
          </w:p>
        </w:tc>
        <w:tc>
          <w:tcPr>
            <w:tcW w:w="80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4E58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5BF887D8" w14:textId="77777777" w:rsidTr="00D31DF1">
        <w:trPr>
          <w:trHeight w:val="370"/>
        </w:trPr>
        <w:tc>
          <w:tcPr>
            <w:tcW w:w="1673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8DA971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34E2DE1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INDIRIZZO DI POSTA</w:t>
            </w:r>
          </w:p>
        </w:tc>
        <w:tc>
          <w:tcPr>
            <w:tcW w:w="8033" w:type="dxa"/>
            <w:vMerge w:val="restart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DF90E" w14:textId="77777777" w:rsidR="00196AA8" w:rsidRPr="00196AA8" w:rsidRDefault="00196AA8" w:rsidP="00D31DF1">
            <w:pPr>
              <w:ind w:firstLineChars="100" w:firstLine="180"/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  <w:r>
              <w:rPr>
                <w:rFonts w:ascii="Century Gothic" w:hAnsi="Century Gothic"/>
                <w:color w:val="355C7D"/>
                <w:sz w:val="18"/>
              </w:rPr>
              <w:t> </w:t>
            </w:r>
          </w:p>
        </w:tc>
      </w:tr>
      <w:tr w:rsidR="00196AA8" w:rsidRPr="00196AA8" w14:paraId="5F043594" w14:textId="77777777" w:rsidTr="00D31DF1">
        <w:trPr>
          <w:trHeight w:val="370"/>
        </w:trPr>
        <w:tc>
          <w:tcPr>
            <w:tcW w:w="1673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688049C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1C9A3440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62D34B7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</w:p>
        </w:tc>
      </w:tr>
      <w:tr w:rsidR="00196AA8" w:rsidRPr="00196AA8" w14:paraId="06FF2B5A" w14:textId="77777777" w:rsidTr="00D31DF1">
        <w:trPr>
          <w:trHeight w:val="370"/>
        </w:trPr>
        <w:tc>
          <w:tcPr>
            <w:tcW w:w="1673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D5DCE4" w:themeFill="text2" w:themeFillTint="33"/>
            <w:vAlign w:val="center"/>
            <w:hideMark/>
          </w:tcPr>
          <w:p w14:paraId="3F8864EE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000000" w:fill="F2F2F2" w:themeFill="background1" w:themeFillShade="F2"/>
            <w:vAlign w:val="center"/>
            <w:hideMark/>
          </w:tcPr>
          <w:p w14:paraId="6E94C31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vAlign w:val="center"/>
            <w:hideMark/>
          </w:tcPr>
          <w:p w14:paraId="5C0D583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355C7D"/>
                <w:sz w:val="18"/>
                <w:szCs w:val="18"/>
              </w:rPr>
            </w:pPr>
          </w:p>
        </w:tc>
      </w:tr>
    </w:tbl>
    <w:p w14:paraId="062ED398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4D78350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2" w:name="_Toc178344648"/>
      <w:r>
        <w:rPr>
          <w:b w:val="0"/>
          <w:color w:val="2E74B5" w:themeColor="accent5" w:themeShade="BF"/>
        </w:rPr>
        <w:t>VERSIONE DEL PIANO</w:t>
      </w:r>
      <w:bookmarkEnd w:id="2"/>
    </w:p>
    <w:p w14:paraId="179719F9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196AA8" w:rsidRPr="00196AA8" w14:paraId="5E5D4CA7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1ACC23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VERSIONE</w:t>
            </w:r>
          </w:p>
        </w:tc>
        <w:tc>
          <w:tcPr>
            <w:tcW w:w="2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2477C86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DATA</w:t>
            </w:r>
          </w:p>
        </w:tc>
        <w:tc>
          <w:tcPr>
            <w:tcW w:w="5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224F7C3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AUTORE</w:t>
            </w:r>
          </w:p>
        </w:tc>
      </w:tr>
      <w:tr w:rsidR="00196AA8" w:rsidRPr="00196AA8" w14:paraId="53728B3F" w14:textId="77777777" w:rsidTr="00D31DF1">
        <w:trPr>
          <w:trHeight w:val="386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29A7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D252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BD3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0B4D3BF0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6C54C6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MOTIVO</w:t>
            </w:r>
          </w:p>
        </w:tc>
      </w:tr>
      <w:tr w:rsidR="00196AA8" w:rsidRPr="00196AA8" w14:paraId="1CA4730E" w14:textId="77777777" w:rsidTr="00D31DF1">
        <w:trPr>
          <w:trHeight w:val="6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10EE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57706EB9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6BDEA5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SEZIONI INFLUENZATE</w:t>
            </w:r>
          </w:p>
        </w:tc>
      </w:tr>
      <w:tr w:rsidR="00196AA8" w:rsidRPr="00196AA8" w14:paraId="076E939C" w14:textId="77777777" w:rsidTr="00D31DF1">
        <w:trPr>
          <w:trHeight w:val="40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0F54835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TITOLO SEZIONE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383FECD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EMENDAMENTO</w:t>
            </w:r>
          </w:p>
        </w:tc>
      </w:tr>
      <w:tr w:rsidR="00196AA8" w:rsidRPr="00196AA8" w14:paraId="570FC839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796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157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FFBB01F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11ED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888F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45AB27C9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04BD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92708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E00CF25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2279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63A22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3F8B29C2" w14:textId="77777777" w:rsidTr="00D31DF1">
        <w:trPr>
          <w:trHeight w:val="360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2017790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DISTRIBUZIONE</w:t>
            </w:r>
          </w:p>
        </w:tc>
      </w:tr>
      <w:tr w:rsidR="00196AA8" w:rsidRPr="00196AA8" w14:paraId="4165D3AD" w14:textId="77777777" w:rsidTr="00D31DF1">
        <w:trPr>
          <w:trHeight w:val="40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58CDC8F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METODO DI CONSEGNA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69A4D07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DATA DI RILASCIO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  <w:hideMark/>
          </w:tcPr>
          <w:p w14:paraId="72DDC89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RILASCIATO A</w:t>
            </w:r>
          </w:p>
        </w:tc>
      </w:tr>
      <w:tr w:rsidR="00196AA8" w:rsidRPr="00196AA8" w14:paraId="3F6AADCA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666F1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8164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A61E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C9C11FD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9F45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EFB1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4047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01E95E44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D8B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810E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8CB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9CBD123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D20DF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6FF1C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BB06A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2EAF44AF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304A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766BD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2C8D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396DECA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AB4FC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DDEF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D09FF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1944B46D" w14:textId="77777777" w:rsidTr="00D31DF1">
        <w:trPr>
          <w:trHeight w:val="360"/>
        </w:trPr>
        <w:tc>
          <w:tcPr>
            <w:tcW w:w="3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DCD9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5DEE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4CF62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BCA7A8F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  <w:r w:rsidRPr="00196AA8">
        <w:rPr>
          <w:rFonts w:ascii="Century Gothic" w:hAnsi="Century Gothic"/>
          <w:b/>
          <w:bCs/>
          <w:color w:val="ACB9CA" w:themeColor="text2" w:themeTint="66"/>
          <w:sz w:val="36"/>
          <w:szCs w:val="44"/>
        </w:rPr>
        <w:br w:type="page"/>
      </w:r>
    </w:p>
    <w:p w14:paraId="21CCAC4C" w14:textId="77777777" w:rsidR="00196AA8" w:rsidRPr="00196AA8" w:rsidRDefault="00196AA8" w:rsidP="00196AA8">
      <w:pPr>
        <w:rPr>
          <w:rFonts w:ascii="Century Gothic" w:eastAsia="Times New Roman" w:hAnsi="Century Gothic" w:cs="Arial"/>
          <w:b/>
          <w:bCs/>
          <w:color w:val="ACB9CA" w:themeColor="text2" w:themeTint="66"/>
          <w:sz w:val="36"/>
          <w:szCs w:val="44"/>
        </w:rPr>
      </w:pPr>
    </w:p>
    <w:p w14:paraId="43FAAC43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3" w:name="_Toc178344649"/>
      <w:r>
        <w:rPr>
          <w:b w:val="0"/>
          <w:color w:val="2E74B5" w:themeColor="accent5" w:themeShade="BF"/>
        </w:rPr>
        <w:t>PROCESSO DI GESTIONE DEI RISCHI</w:t>
      </w:r>
      <w:bookmarkEnd w:id="3"/>
    </w:p>
    <w:p w14:paraId="02AF5937" w14:textId="77777777" w:rsidR="00196AA8" w:rsidRPr="00196AA8" w:rsidRDefault="00196AA8" w:rsidP="00196AA8">
      <w:pPr>
        <w:rPr>
          <w:rFonts w:ascii="Century Gothic" w:hAnsi="Century Gothic"/>
        </w:rPr>
      </w:pPr>
    </w:p>
    <w:p w14:paraId="1BFE426A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Definisci processo / approccio.</w:t>
      </w:r>
    </w:p>
    <w:p w14:paraId="04468F2A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8F8913B" w14:textId="77777777" w:rsidTr="00D31DF1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14:paraId="21EF00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2E875BA" w14:textId="77777777" w:rsidR="00196AA8" w:rsidRPr="00196AA8" w:rsidRDefault="00196AA8" w:rsidP="00196AA8">
      <w:pPr>
        <w:rPr>
          <w:rFonts w:ascii="Century Gothic" w:eastAsiaTheme="majorEastAsia" w:hAnsi="Century Gothic" w:cstheme="majorBidi"/>
          <w:b/>
          <w:color w:val="808080" w:themeColor="background1" w:themeShade="80"/>
          <w:szCs w:val="26"/>
        </w:rPr>
      </w:pPr>
    </w:p>
    <w:p w14:paraId="4AF92C9F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4" w:name="_Toc178344650"/>
      <w:r>
        <w:rPr>
          <w:b w:val="0"/>
          <w:color w:val="2E74B5" w:themeColor="accent5" w:themeShade="BF"/>
        </w:rPr>
        <w:t>REQUISITI DELLE RISORSE</w:t>
      </w:r>
      <w:bookmarkEnd w:id="4"/>
    </w:p>
    <w:p w14:paraId="5431B79D" w14:textId="77777777" w:rsidR="00196AA8" w:rsidRPr="00196AA8" w:rsidRDefault="00196AA8" w:rsidP="00196AA8">
      <w:pPr>
        <w:rPr>
          <w:rFonts w:ascii="Century Gothic" w:hAnsi="Century Gothic"/>
        </w:rPr>
      </w:pPr>
    </w:p>
    <w:p w14:paraId="125DD270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5" w:name="_Toc178344651"/>
      <w:r>
        <w:t>STRUMENTI</w:t>
      </w:r>
      <w:bookmarkEnd w:id="5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32527187" w14:textId="77777777" w:rsidTr="00D31DF1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14:paraId="345EC25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FDA0D6E" w14:textId="77777777" w:rsidR="00196AA8" w:rsidRPr="00196AA8" w:rsidRDefault="00196AA8" w:rsidP="00196AA8">
      <w:pPr>
        <w:rPr>
          <w:rFonts w:ascii="Century Gothic" w:hAnsi="Century Gothic"/>
        </w:rPr>
      </w:pPr>
    </w:p>
    <w:p w14:paraId="0B41F015" w14:textId="77777777" w:rsidR="00196AA8" w:rsidRPr="00196AA8" w:rsidRDefault="00196AA8" w:rsidP="00196AA8">
      <w:pPr>
        <w:pStyle w:val="Heading2"/>
      </w:pPr>
      <w:bookmarkStart w:id="6" w:name="_Toc178344652"/>
      <w:r>
        <w:t>DATI</w:t>
      </w:r>
      <w:bookmarkEnd w:id="6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0CCEDA8" w14:textId="77777777" w:rsidTr="00D31DF1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14:paraId="7BA4152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0C63A8C" w14:textId="77777777" w:rsidR="00196AA8" w:rsidRPr="00196AA8" w:rsidRDefault="00196AA8" w:rsidP="00196AA8">
      <w:pPr>
        <w:rPr>
          <w:rFonts w:ascii="Century Gothic" w:hAnsi="Century Gothic"/>
        </w:rPr>
      </w:pPr>
    </w:p>
    <w:p w14:paraId="3FC0D1A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7" w:name="_Toc178344653"/>
      <w:r>
        <w:t>TEAM</w:t>
      </w:r>
      <w:bookmarkEnd w:id="7"/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1DE9B24" w14:textId="77777777" w:rsidTr="00D31DF1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14:paraId="6337770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3F28C1F" w14:textId="77777777" w:rsidR="00196AA8" w:rsidRPr="00196AA8" w:rsidRDefault="00196AA8" w:rsidP="00196AA8">
      <w:pPr>
        <w:rPr>
          <w:rFonts w:ascii="Century Gothic" w:hAnsi="Century Gothic"/>
        </w:rPr>
      </w:pPr>
    </w:p>
    <w:p w14:paraId="7AF64525" w14:textId="77777777" w:rsidR="00196AA8" w:rsidRPr="00196AA8" w:rsidRDefault="00196AA8" w:rsidP="00196AA8">
      <w:pPr>
        <w:rPr>
          <w:rFonts w:ascii="Century Gothic" w:hAnsi="Century Gothic"/>
        </w:rPr>
      </w:pPr>
    </w:p>
    <w:p w14:paraId="54C78C02" w14:textId="77777777" w:rsidR="00196AA8" w:rsidRPr="00196AA8" w:rsidRDefault="00196AA8" w:rsidP="00196AA8">
      <w:pPr>
        <w:rPr>
          <w:rFonts w:ascii="Century Gothic" w:hAnsi="Century Gothic"/>
        </w:rPr>
      </w:pPr>
    </w:p>
    <w:p w14:paraId="06531467" w14:textId="77777777" w:rsidR="00196AA8" w:rsidRPr="00196AA8" w:rsidRDefault="00196AA8" w:rsidP="00196AA8">
      <w:pPr>
        <w:rPr>
          <w:rFonts w:ascii="Century Gothic" w:hAnsi="Century Gothic"/>
        </w:rPr>
      </w:pPr>
    </w:p>
    <w:p w14:paraId="3C426792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8" w:name="_Toc178344654"/>
      <w:r>
        <w:rPr>
          <w:b w:val="0"/>
          <w:color w:val="2E74B5" w:themeColor="accent5" w:themeShade="BF"/>
        </w:rPr>
        <w:t>RUOLI E RESPONSABILITÀ</w:t>
      </w:r>
      <w:bookmarkEnd w:id="8"/>
    </w:p>
    <w:p w14:paraId="5A8C0FB3" w14:textId="77777777" w:rsidR="00196AA8" w:rsidRPr="00196AA8" w:rsidRDefault="00196AA8" w:rsidP="00196AA8">
      <w:pPr>
        <w:rPr>
          <w:rFonts w:ascii="Century Gothic" w:hAnsi="Century Gothic"/>
        </w:rPr>
      </w:pPr>
    </w:p>
    <w:p w14:paraId="4A4320B1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Per ogni attività del piano di gestione dei rischi, indica le parti responsabili e definisci le responsabilità.</w:t>
      </w:r>
    </w:p>
    <w:p w14:paraId="0C49F7E7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0AA3BD2C" w14:textId="77777777" w:rsidTr="00D31DF1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14:paraId="0CB804F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69CE600" w14:textId="77777777" w:rsidR="00196AA8" w:rsidRPr="00196AA8" w:rsidRDefault="00196AA8" w:rsidP="00196AA8">
      <w:pPr>
        <w:rPr>
          <w:rFonts w:ascii="Century Gothic" w:hAnsi="Century Gothic"/>
        </w:rPr>
      </w:pPr>
    </w:p>
    <w:p w14:paraId="0C305D8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9" w:name="_Toc178344655"/>
      <w:r>
        <w:rPr>
          <w:b w:val="0"/>
          <w:color w:val="2E74B5" w:themeColor="accent5" w:themeShade="BF"/>
        </w:rPr>
        <w:t>IMPATTO FINANZIARIO</w:t>
      </w:r>
      <w:bookmarkEnd w:id="9"/>
    </w:p>
    <w:p w14:paraId="367FC6A0" w14:textId="77777777" w:rsidR="00196AA8" w:rsidRPr="00196AA8" w:rsidRDefault="00196AA8" w:rsidP="00196AA8"/>
    <w:p w14:paraId="5EF3BAC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0" w:name="_Toc178344656"/>
      <w:r>
        <w:t>STIMA DEI FONDI NECESSARI E DELL'IMPATTO SUL BILANCIO</w:t>
      </w:r>
      <w:bookmarkEnd w:id="10"/>
    </w:p>
    <w:p w14:paraId="4750FED1" w14:textId="77777777" w:rsidR="00196AA8" w:rsidRPr="00196AA8" w:rsidRDefault="00196AA8" w:rsidP="00196AA8"/>
    <w:tbl>
      <w:tblPr>
        <w:tblW w:w="10814" w:type="dxa"/>
        <w:tblLook w:val="04A0" w:firstRow="1" w:lastRow="0" w:firstColumn="1" w:lastColumn="0" w:noHBand="0" w:noVBand="1"/>
      </w:tblPr>
      <w:tblGrid>
        <w:gridCol w:w="1885"/>
        <w:gridCol w:w="1717"/>
        <w:gridCol w:w="7212"/>
      </w:tblGrid>
      <w:tr w:rsidR="00196AA8" w:rsidRPr="00196AA8" w14:paraId="1E6F46EE" w14:textId="77777777" w:rsidTr="00FB5D05">
        <w:trPr>
          <w:trHeight w:val="449"/>
        </w:trPr>
        <w:tc>
          <w:tcPr>
            <w:tcW w:w="36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2E74B5" w:themeFill="accent5" w:themeFillShade="BF"/>
            <w:vAlign w:val="center"/>
            <w:hideMark/>
          </w:tcPr>
          <w:p w14:paraId="094C7D4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STIMA</w:t>
            </w:r>
          </w:p>
        </w:tc>
        <w:tc>
          <w:tcPr>
            <w:tcW w:w="7212" w:type="dxa"/>
            <w:tcBorders>
              <w:top w:val="single" w:sz="4" w:space="0" w:color="A6A6A6"/>
              <w:left w:val="single" w:sz="8" w:space="0" w:color="BFBFBF"/>
              <w:bottom w:val="single" w:sz="4" w:space="0" w:color="A6A6A6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566FE9F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COMMENTI AGGIUNTIVI</w:t>
            </w:r>
          </w:p>
        </w:tc>
      </w:tr>
      <w:tr w:rsidR="00196AA8" w:rsidRPr="00196AA8" w14:paraId="0608FC2D" w14:textId="77777777" w:rsidTr="00FB5D05">
        <w:trPr>
          <w:trHeight w:val="538"/>
        </w:trPr>
        <w:tc>
          <w:tcPr>
            <w:tcW w:w="18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2E00D3A8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COSTI INIZIALI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49A8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  <w:tc>
          <w:tcPr>
            <w:tcW w:w="7212" w:type="dxa"/>
            <w:vMerge w:val="restart"/>
            <w:tcBorders>
              <w:top w:val="single" w:sz="4" w:space="0" w:color="A6A6A6"/>
              <w:left w:val="single" w:sz="8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9770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7A3E8B2B" w14:textId="77777777" w:rsidTr="00FB5D05">
        <w:trPr>
          <w:trHeight w:val="538"/>
        </w:trPr>
        <w:tc>
          <w:tcPr>
            <w:tcW w:w="188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21BF04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COSTI RICORRENTI</w:t>
            </w:r>
          </w:p>
        </w:tc>
        <w:tc>
          <w:tcPr>
            <w:tcW w:w="1717" w:type="dxa"/>
            <w:tcBorders>
              <w:top w:val="single" w:sz="4" w:space="0" w:color="A6A6A6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21ED8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  <w:tc>
          <w:tcPr>
            <w:tcW w:w="7212" w:type="dxa"/>
            <w:vMerge/>
            <w:tcBorders>
              <w:top w:val="single" w:sz="4" w:space="0" w:color="A6A6A6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A3429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4E8E687F" w14:textId="77777777" w:rsidTr="00FB5D05">
        <w:trPr>
          <w:trHeight w:val="538"/>
        </w:trPr>
        <w:tc>
          <w:tcPr>
            <w:tcW w:w="1885" w:type="dxa"/>
            <w:tcBorders>
              <w:top w:val="single" w:sz="4" w:space="0" w:color="BFBFBF"/>
              <w:left w:val="single" w:sz="4" w:space="0" w:color="A6A6A6"/>
              <w:bottom w:val="double" w:sz="6" w:space="0" w:color="BFBFBF"/>
              <w:right w:val="single" w:sz="4" w:space="0" w:color="A6A6A6"/>
            </w:tcBorders>
            <w:shd w:val="clear" w:color="000000" w:fill="8496B0" w:themeFill="text2" w:themeFillTint="99"/>
            <w:vAlign w:val="center"/>
            <w:hideMark/>
          </w:tcPr>
          <w:p w14:paraId="4C6DFB8A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IPOTESI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57ADF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€ </w:t>
            </w:r>
          </w:p>
        </w:tc>
        <w:tc>
          <w:tcPr>
            <w:tcW w:w="7212" w:type="dxa"/>
            <w:vMerge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BA4F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093DD8C1" w14:textId="77777777" w:rsidTr="00FB5D05">
        <w:trPr>
          <w:trHeight w:val="1944"/>
        </w:trPr>
        <w:tc>
          <w:tcPr>
            <w:tcW w:w="1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E74B5" w:themeFill="accent5" w:themeFillShade="BF"/>
            <w:vAlign w:val="center"/>
            <w:hideMark/>
          </w:tcPr>
          <w:p w14:paraId="484BBE22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METODOLOGIA DI DETERMINAZIONE DEI PREZZI</w:t>
            </w:r>
          </w:p>
        </w:tc>
        <w:tc>
          <w:tcPr>
            <w:tcW w:w="8929" w:type="dxa"/>
            <w:gridSpan w:val="2"/>
            <w:tcBorders>
              <w:top w:val="double" w:sz="6" w:space="0" w:color="BFBFBF"/>
              <w:left w:val="nil"/>
              <w:bottom w:val="double" w:sz="6" w:space="0" w:color="BFBFBF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CC9EAB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719C3748" w14:textId="77777777" w:rsidTr="00FB5D05">
        <w:trPr>
          <w:trHeight w:val="2115"/>
        </w:trPr>
        <w:tc>
          <w:tcPr>
            <w:tcW w:w="188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496B0" w:themeFill="text2" w:themeFillTint="99"/>
            <w:vAlign w:val="center"/>
          </w:tcPr>
          <w:p w14:paraId="24B12407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IMPATTO SUL BUDGET</w:t>
            </w:r>
          </w:p>
        </w:tc>
        <w:tc>
          <w:tcPr>
            <w:tcW w:w="8929" w:type="dxa"/>
            <w:gridSpan w:val="2"/>
            <w:tcBorders>
              <w:top w:val="double" w:sz="6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auto"/>
            <w:vAlign w:val="center"/>
          </w:tcPr>
          <w:p w14:paraId="3ABFF80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</w:tbl>
    <w:p w14:paraId="1101AB36" w14:textId="77777777" w:rsidR="00196AA8" w:rsidRPr="00196AA8" w:rsidRDefault="00196AA8" w:rsidP="00196AA8"/>
    <w:p w14:paraId="0811F962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1" w:name="_Toc178344657"/>
      <w:r>
        <w:rPr>
          <w:b w:val="0"/>
          <w:color w:val="2E74B5" w:themeColor="accent5" w:themeShade="BF"/>
        </w:rPr>
        <w:t>IMPATTO SULLA TIMELINE</w:t>
      </w:r>
      <w:bookmarkEnd w:id="11"/>
    </w:p>
    <w:p w14:paraId="3498D202" w14:textId="77777777" w:rsidR="00196AA8" w:rsidRPr="00196AA8" w:rsidRDefault="00196AA8" w:rsidP="00196AA8">
      <w:pPr>
        <w:rPr>
          <w:rFonts w:ascii="Century Gothic" w:hAnsi="Century Gothic"/>
        </w:rPr>
      </w:pPr>
    </w:p>
    <w:p w14:paraId="65BD7369" w14:textId="77777777" w:rsidR="00196AA8" w:rsidRPr="00196AA8" w:rsidRDefault="00196AA8" w:rsidP="00FB5D05">
      <w:pPr>
        <w:ind w:right="-180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Descrivi gli impatti sulla pianificazione della programmazione. Elenca tutte le date di inizio / fine interessate.</w:t>
      </w:r>
    </w:p>
    <w:p w14:paraId="3001776F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63A89E23" w14:textId="77777777" w:rsidTr="00D31DF1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14:paraId="434FB39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6C78419" w14:textId="77777777" w:rsidR="00196AA8" w:rsidRPr="00196AA8" w:rsidRDefault="00196AA8" w:rsidP="00196AA8"/>
    <w:p w14:paraId="3F2395B0" w14:textId="77777777" w:rsidR="00196AA8" w:rsidRPr="00196AA8" w:rsidRDefault="00196AA8" w:rsidP="00196AA8">
      <w:pPr>
        <w:rPr>
          <w:rFonts w:ascii="Century Gothic" w:hAnsi="Century Gothic"/>
        </w:rPr>
      </w:pPr>
    </w:p>
    <w:p w14:paraId="53325C46" w14:textId="77777777" w:rsidR="00196AA8" w:rsidRPr="00196AA8" w:rsidRDefault="00196AA8" w:rsidP="00196AA8">
      <w:pPr>
        <w:rPr>
          <w:rFonts w:ascii="Century Gothic" w:hAnsi="Century Gothic"/>
        </w:rPr>
      </w:pPr>
    </w:p>
    <w:p w14:paraId="4E0AD36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2" w:name="_Toc178344658"/>
      <w:r>
        <w:rPr>
          <w:b w:val="0"/>
          <w:color w:val="2E74B5" w:themeColor="accent5" w:themeShade="BF"/>
        </w:rPr>
        <w:t>MONITORAGGIO DEL RISCHIO</w:t>
      </w:r>
      <w:bookmarkEnd w:id="12"/>
    </w:p>
    <w:p w14:paraId="105C03F0" w14:textId="77777777" w:rsidR="00196AA8" w:rsidRPr="00196AA8" w:rsidRDefault="00196AA8" w:rsidP="00196AA8"/>
    <w:p w14:paraId="350FBD8B" w14:textId="77777777" w:rsidR="00196AA8" w:rsidRPr="00196AA8" w:rsidRDefault="00196AA8" w:rsidP="00196AA8">
      <w:pPr>
        <w:pStyle w:val="Heading2"/>
        <w:rPr>
          <w:rFonts w:eastAsia="Times New Roman"/>
          <w:i/>
          <w:sz w:val="21"/>
        </w:rPr>
      </w:pPr>
      <w:bookmarkStart w:id="13" w:name="_Toc178344659"/>
      <w:r w:rsidRPr="00196AA8">
        <w:t xml:space="preserve">REVISIONI DI RISCHI E PROBLEMI </w:t>
      </w:r>
      <w:r>
        <w:rPr>
          <w:i/>
          <w:sz w:val="21"/>
        </w:rPr>
        <w:t>- Verifica la presenza di problemi che potrebbero essersi intensificati.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3FE35D5D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37E74F8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FREQUENZA DI REVISIONE</w:t>
            </w:r>
          </w:p>
        </w:tc>
      </w:tr>
      <w:tr w:rsidR="00196AA8" w:rsidRPr="00196AA8" w14:paraId="56CE8B31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98C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4B93C95A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4CBEB78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PARTI RESPONSABILI DELLA REVISIONE</w:t>
            </w:r>
          </w:p>
        </w:tc>
      </w:tr>
      <w:tr w:rsidR="00196AA8" w:rsidRPr="00196AA8" w14:paraId="467FA175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5F94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961E68A" w14:textId="77777777" w:rsidR="00196AA8" w:rsidRPr="00196AA8" w:rsidRDefault="00196AA8" w:rsidP="00196AA8"/>
    <w:p w14:paraId="2BD5F83A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4" w:name="_Toc178344660"/>
      <w:r>
        <w:t>MONITORAGGIO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0DB96BCA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4AA096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FREQUENZA DI REVISIONE</w:t>
            </w:r>
          </w:p>
        </w:tc>
      </w:tr>
      <w:tr w:rsidR="00196AA8" w:rsidRPr="00196AA8" w14:paraId="5925707E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8D0F8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5CC4803E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0C5966A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PARTI RESPONSABILI DELLA REVISIONE</w:t>
            </w:r>
          </w:p>
        </w:tc>
      </w:tr>
      <w:tr w:rsidR="00196AA8" w:rsidRPr="00196AA8" w14:paraId="24B95049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A75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449CEAB" w14:textId="77777777" w:rsidR="00196AA8" w:rsidRPr="00196AA8" w:rsidRDefault="00196AA8" w:rsidP="00196AA8"/>
    <w:p w14:paraId="4E8A6145" w14:textId="77777777" w:rsidR="00196AA8" w:rsidRPr="00196AA8" w:rsidRDefault="00196AA8" w:rsidP="00196AA8">
      <w:pPr>
        <w:pStyle w:val="Heading2"/>
        <w:rPr>
          <w:rFonts w:eastAsia="Times New Roman"/>
        </w:rPr>
      </w:pPr>
      <w:bookmarkStart w:id="15" w:name="_Toc178344661"/>
      <w:r>
        <w:t>REPORTING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96AA8" w:rsidRPr="00196AA8" w14:paraId="158F3F82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2DC2645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FREQUENZA DI REVISIONE</w:t>
            </w:r>
          </w:p>
        </w:tc>
      </w:tr>
      <w:tr w:rsidR="00196AA8" w:rsidRPr="00196AA8" w14:paraId="70E6872D" w14:textId="77777777" w:rsidTr="00D31DF1">
        <w:trPr>
          <w:trHeight w:val="1052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42E0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6BA0A0D6" w14:textId="77777777" w:rsidTr="00D31DF1">
        <w:trPr>
          <w:trHeight w:val="360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5DCE4" w:themeFill="text2" w:themeFillTint="33"/>
            <w:vAlign w:val="center"/>
            <w:hideMark/>
          </w:tcPr>
          <w:p w14:paraId="56DCB1D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PARTI RESPONSABILI DELLA REVISIONE</w:t>
            </w:r>
          </w:p>
        </w:tc>
      </w:tr>
      <w:tr w:rsidR="00196AA8" w:rsidRPr="00196AA8" w14:paraId="1D3DBD53" w14:textId="77777777" w:rsidTr="00D31DF1">
        <w:trPr>
          <w:trHeight w:val="1673"/>
        </w:trPr>
        <w:tc>
          <w:tcPr>
            <w:tcW w:w="104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71001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494CD27" w14:textId="77777777" w:rsidR="00196AA8" w:rsidRPr="00196AA8" w:rsidRDefault="00196AA8" w:rsidP="00196AA8"/>
    <w:p w14:paraId="3B8F2D41" w14:textId="77777777" w:rsidR="00196AA8" w:rsidRPr="00196AA8" w:rsidRDefault="00196AA8" w:rsidP="00196AA8"/>
    <w:p w14:paraId="7EC7F984" w14:textId="77777777" w:rsidR="00196AA8" w:rsidRPr="00196AA8" w:rsidRDefault="00196AA8" w:rsidP="00196AA8"/>
    <w:p w14:paraId="58BC342A" w14:textId="77777777" w:rsidR="00196AA8" w:rsidRPr="00196AA8" w:rsidRDefault="00196AA8" w:rsidP="00196AA8"/>
    <w:p w14:paraId="472A08CC" w14:textId="77777777" w:rsidR="00196AA8" w:rsidRPr="00196AA8" w:rsidRDefault="00196AA8" w:rsidP="00196AA8"/>
    <w:p w14:paraId="32A05646" w14:textId="77777777" w:rsidR="00196AA8" w:rsidRPr="00196AA8" w:rsidRDefault="00196AA8" w:rsidP="00196AA8"/>
    <w:p w14:paraId="4C1A7EF1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6" w:name="_Toc178344662"/>
      <w:r>
        <w:rPr>
          <w:b w:val="0"/>
          <w:color w:val="2E74B5" w:themeColor="accent5" w:themeShade="BF"/>
        </w:rPr>
        <w:t>CATEGORIE DI RISCHIO</w:t>
      </w:r>
      <w:bookmarkEnd w:id="16"/>
    </w:p>
    <w:p w14:paraId="2F84B047" w14:textId="77777777" w:rsidR="00196AA8" w:rsidRPr="00196AA8" w:rsidRDefault="00196AA8" w:rsidP="00196AA8">
      <w:pPr>
        <w:rPr>
          <w:rFonts w:ascii="Century Gothic" w:hAnsi="Century Gothic"/>
        </w:rPr>
      </w:pPr>
    </w:p>
    <w:p w14:paraId="106B6DA3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Definisci metodologia di raggruppamento / processo di organizzazione delle potenziali cause.</w:t>
      </w:r>
    </w:p>
    <w:p w14:paraId="0459B187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0A72EFC5" w14:textId="77777777" w:rsidTr="00D31DF1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14:paraId="7FFC3B11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664FDF4" w14:textId="77777777" w:rsidR="00196AA8" w:rsidRPr="00196AA8" w:rsidRDefault="00196AA8" w:rsidP="00196AA8"/>
    <w:p w14:paraId="1B6F6BFC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7" w:name="_Toc178344663"/>
      <w:r>
        <w:rPr>
          <w:b w:val="0"/>
          <w:color w:val="2E74B5" w:themeColor="accent5" w:themeShade="BF"/>
        </w:rPr>
        <w:t>MATRICE DI VALUTAZIONE DEI RISCHI</w:t>
      </w:r>
      <w:bookmarkEnd w:id="17"/>
    </w:p>
    <w:p w14:paraId="1C8E5D38" w14:textId="77777777" w:rsidR="00196AA8" w:rsidRPr="00196AA8" w:rsidRDefault="00196AA8" w:rsidP="00196AA8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1800"/>
        <w:gridCol w:w="2092"/>
        <w:gridCol w:w="2093"/>
        <w:gridCol w:w="2092"/>
        <w:gridCol w:w="2093"/>
      </w:tblGrid>
      <w:tr w:rsidR="00196AA8" w:rsidRPr="00196AA8" w14:paraId="3D09EE97" w14:textId="77777777" w:rsidTr="00FB5D05">
        <w:trPr>
          <w:cantSplit/>
          <w:trHeight w:val="64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970" w14:textId="77777777" w:rsidR="00196AA8" w:rsidRPr="00196AA8" w:rsidRDefault="00196AA8" w:rsidP="00D31D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vAlign w:val="center"/>
            <w:hideMark/>
          </w:tcPr>
          <w:p w14:paraId="7DFA3B16" w14:textId="77777777" w:rsidR="00196AA8" w:rsidRPr="00FB5D05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28"/>
                <w:szCs w:val="28"/>
              </w:rPr>
            </w:pPr>
            <w:r w:rsidRPr="00FB5D05">
              <w:rPr>
                <w:rFonts w:ascii="Century Gothic" w:hAnsi="Century Gothic"/>
                <w:b/>
                <w:color w:val="A6A6A6"/>
                <w:sz w:val="28"/>
                <w:szCs w:val="28"/>
              </w:rPr>
              <w:t>LEGENDA DI VALUTAZIONE DEL RISCHIO</w:t>
            </w:r>
          </w:p>
        </w:tc>
        <w:tc>
          <w:tcPr>
            <w:tcW w:w="20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D2E070"/>
            <w:vAlign w:val="center"/>
            <w:hideMark/>
          </w:tcPr>
          <w:p w14:paraId="03B9AD3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FED969"/>
            <w:vAlign w:val="center"/>
            <w:hideMark/>
          </w:tcPr>
          <w:p w14:paraId="0535B70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FFBF60"/>
            <w:vAlign w:val="center"/>
            <w:hideMark/>
          </w:tcPr>
          <w:p w14:paraId="78BB179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double" w:sz="6" w:space="0" w:color="FFFFFF"/>
              <w:left w:val="nil"/>
              <w:bottom w:val="nil"/>
              <w:right w:val="double" w:sz="6" w:space="0" w:color="FFFFFF"/>
            </w:tcBorders>
            <w:shd w:val="clear" w:color="000000" w:fill="EC987B"/>
            <w:vAlign w:val="center"/>
            <w:hideMark/>
          </w:tcPr>
          <w:p w14:paraId="3C845DA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196AA8" w:rsidRPr="00196AA8" w14:paraId="172B5F3C" w14:textId="77777777" w:rsidTr="00E42298">
        <w:trPr>
          <w:cantSplit/>
          <w:trHeight w:val="109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FAA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FFFFFF"/>
            </w:tcBorders>
            <w:vAlign w:val="center"/>
            <w:hideMark/>
          </w:tcPr>
          <w:p w14:paraId="1026FD2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D2E070"/>
            <w:hideMark/>
          </w:tcPr>
          <w:p w14:paraId="42C9F61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58F2AA0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ED969"/>
            <w:hideMark/>
          </w:tcPr>
          <w:p w14:paraId="70725218" w14:textId="77777777" w:rsidR="00196AA8" w:rsidRPr="00FB5D05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lang w:val="en-US"/>
              </w:rPr>
            </w:pPr>
            <w:r w:rsidRPr="00FB5D05">
              <w:rPr>
                <w:rFonts w:ascii="Century Gothic" w:hAnsi="Century Gothic"/>
                <w:b/>
                <w:color w:val="595959"/>
                <w:lang w:val="en-US"/>
              </w:rPr>
              <w:t>1</w:t>
            </w:r>
          </w:p>
          <w:p w14:paraId="6CC44459" w14:textId="77777777" w:rsidR="00196AA8" w:rsidRPr="00FB5D05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  <w:lang w:val="en-US"/>
              </w:rPr>
            </w:pPr>
            <w:r w:rsidRPr="00FB5D05">
              <w:rPr>
                <w:rFonts w:ascii="Century Gothic" w:hAnsi="Century Gothic"/>
                <w:b/>
                <w:color w:val="595959"/>
                <w:sz w:val="20"/>
                <w:lang w:val="en-US"/>
              </w:rPr>
              <w:t xml:space="preserve">ALARP </w:t>
            </w:r>
            <w:r w:rsidRPr="00FB5D05">
              <w:rPr>
                <w:rFonts w:ascii="Century Gothic" w:hAnsi="Century Gothic"/>
                <w:b/>
                <w:bCs/>
                <w:i/>
                <w:color w:val="595959"/>
                <w:sz w:val="16"/>
                <w:szCs w:val="20"/>
                <w:lang w:val="en-US"/>
              </w:rPr>
              <w:t xml:space="preserve">(As Low </w:t>
            </w:r>
            <w:proofErr w:type="gramStart"/>
            <w:r w:rsidRPr="00FB5D05">
              <w:rPr>
                <w:rFonts w:ascii="Century Gothic" w:hAnsi="Century Gothic"/>
                <w:b/>
                <w:bCs/>
                <w:i/>
                <w:color w:val="595959"/>
                <w:sz w:val="16"/>
                <w:szCs w:val="20"/>
                <w:lang w:val="en-US"/>
              </w:rPr>
              <w:t>As</w:t>
            </w:r>
            <w:proofErr w:type="gramEnd"/>
            <w:r w:rsidRPr="00FB5D05">
              <w:rPr>
                <w:rFonts w:ascii="Century Gothic" w:hAnsi="Century Gothic"/>
                <w:b/>
                <w:bCs/>
                <w:i/>
                <w:color w:val="595959"/>
                <w:sz w:val="16"/>
                <w:szCs w:val="20"/>
                <w:lang w:val="en-US"/>
              </w:rPr>
              <w:t xml:space="preserve"> Reasonably Practicable)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BF60"/>
            <w:hideMark/>
          </w:tcPr>
          <w:p w14:paraId="407EFE3F" w14:textId="77777777" w:rsidR="00196AA8" w:rsidRPr="00196AA8" w:rsidRDefault="00196AA8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62EC90B9" w14:textId="77777777" w:rsidR="00196AA8" w:rsidRPr="00196AA8" w:rsidRDefault="00196AA8" w:rsidP="00D31DF1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GENERALMENTE INACCETTABILE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EC987B"/>
            <w:hideMark/>
          </w:tcPr>
          <w:p w14:paraId="2879013E" w14:textId="77777777" w:rsidR="00196AA8" w:rsidRPr="00196AA8" w:rsidRDefault="00196AA8" w:rsidP="00D31DF1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453180E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INTOLLERABILE</w:t>
            </w:r>
          </w:p>
        </w:tc>
      </w:tr>
      <w:tr w:rsidR="00196AA8" w:rsidRPr="00196AA8" w14:paraId="15E1CE2F" w14:textId="77777777" w:rsidTr="00FB5D05">
        <w:trPr>
          <w:cantSplit/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4C8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FFFFFF"/>
            </w:tcBorders>
            <w:vAlign w:val="center"/>
            <w:hideMark/>
          </w:tcPr>
          <w:p w14:paraId="45128933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2E070"/>
            <w:vAlign w:val="bottom"/>
            <w:hideMark/>
          </w:tcPr>
          <w:p w14:paraId="73264A8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OK A PROCEDERE</w:t>
            </w:r>
          </w:p>
          <w:p w14:paraId="1F07326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FED969"/>
            <w:vAlign w:val="bottom"/>
            <w:hideMark/>
          </w:tcPr>
          <w:p w14:paraId="72258D5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INTRAPRENDERE SFORZI DI MITIGAZIONE</w:t>
            </w:r>
          </w:p>
          <w:p w14:paraId="25ABCFA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FFBF60"/>
            <w:vAlign w:val="bottom"/>
            <w:hideMark/>
          </w:tcPr>
          <w:p w14:paraId="4B49B7C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CONTATTARE L'ASSISTENZA</w:t>
            </w:r>
          </w:p>
          <w:p w14:paraId="661CD23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C987B"/>
            <w:vAlign w:val="bottom"/>
            <w:hideMark/>
          </w:tcPr>
          <w:p w14:paraId="7AB88DC5" w14:textId="215CF165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METTERE L'EVENTO IN SOSPESO</w:t>
            </w:r>
          </w:p>
          <w:p w14:paraId="1523B4F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="00196AA8" w:rsidRPr="00196AA8" w14:paraId="13161B32" w14:textId="77777777" w:rsidTr="00D31DF1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12AF96E0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83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08080"/>
            <w:vAlign w:val="center"/>
            <w:hideMark/>
          </w:tcPr>
          <w:p w14:paraId="753BD2E2" w14:textId="6B60DF61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20"/>
              </w:rPr>
            </w:pPr>
            <w:r>
              <w:rPr>
                <w:rFonts w:ascii="Century Gothic" w:hAnsi="Century Gothic"/>
                <w:b/>
                <w:color w:val="FFFFFF"/>
                <w:spacing w:val="20"/>
              </w:rPr>
              <w:t>GRAVITÀ</w:t>
            </w:r>
          </w:p>
        </w:tc>
      </w:tr>
      <w:tr w:rsidR="00196AA8" w:rsidRPr="00196AA8" w14:paraId="7F12FCD4" w14:textId="77777777" w:rsidTr="00E42298">
        <w:trPr>
          <w:cantSplit/>
          <w:trHeight w:val="710"/>
        </w:trPr>
        <w:tc>
          <w:tcPr>
            <w:tcW w:w="234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1E00A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B654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821A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TOLLERABILE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F5EC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NON DESIDERABILE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4D09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INTOLLERABILE</w:t>
            </w:r>
          </w:p>
        </w:tc>
      </w:tr>
      <w:tr w:rsidR="00196AA8" w:rsidRPr="00196AA8" w14:paraId="7A25B207" w14:textId="77777777" w:rsidTr="00E42298">
        <w:trPr>
          <w:cantSplit/>
          <w:trHeight w:val="917"/>
        </w:trPr>
        <w:tc>
          <w:tcPr>
            <w:tcW w:w="234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A5844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7A6B6F" w14:textId="2F245EFE" w:rsidR="00196AA8" w:rsidRPr="00196AA8" w:rsidRDefault="00196AA8" w:rsidP="00196A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POCO O NESSUN EFFETTO SULL'EVENTO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786EA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GLI EFFETTI SONO PERCEPITI, MA NON SONO CRITICI PER IL RISULTATO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398A6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GRAVE IMPATTO SU LINEA D'AZIONE E RISULTATO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7E8E4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POTREBBE COMPORTARE UN DISASTRO</w:t>
            </w:r>
          </w:p>
        </w:tc>
      </w:tr>
      <w:tr w:rsidR="00196AA8" w:rsidRPr="00196AA8" w14:paraId="6A7BBF23" w14:textId="77777777" w:rsidTr="00D31DF1">
        <w:trPr>
          <w:cantSplit/>
          <w:trHeight w:val="72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14:paraId="132BAE22" w14:textId="24D79758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2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pacing w:val="20"/>
                <w:sz w:val="28"/>
              </w:rPr>
              <w:t>PROBABILITÀ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3FDE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32F17A6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4F1FE0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02AA9A3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65EA599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</w:tr>
      <w:tr w:rsidR="00196AA8" w:rsidRPr="00196AA8" w14:paraId="738A4C6B" w14:textId="77777777" w:rsidTr="00D31DF1">
        <w:trPr>
          <w:cantSplit/>
          <w:trHeight w:val="78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86084EC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D81818" w14:textId="77777777" w:rsidR="00196AA8" w:rsidRPr="00FB5D05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FB5D05">
              <w:rPr>
                <w:rFonts w:ascii="Century Gothic" w:hAnsi="Century Gothic"/>
                <w:b/>
                <w:color w:val="595959"/>
                <w:sz w:val="20"/>
                <w:szCs w:val="20"/>
              </w:rPr>
              <w:t>IL RISCHIO È IMPROBABILE CHE SI VERIFICHI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122119B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AE3BEB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E1878C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BDD4AC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196AA8" w:rsidRPr="00196AA8" w14:paraId="3306B1DA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BA29198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83D4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POSSIBILE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2513841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BASSO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8BF422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C594C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68D79F4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196AA8" w:rsidRPr="00196AA8" w14:paraId="43EB2B01" w14:textId="77777777" w:rsidTr="00E42298">
        <w:trPr>
          <w:cantSplit/>
          <w:trHeight w:val="85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2E1B51D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EDE6DC" w14:textId="77777777" w:rsidR="00196AA8" w:rsidRPr="00FB5D05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FB5D05">
              <w:rPr>
                <w:rFonts w:ascii="Century Gothic" w:hAnsi="Century Gothic"/>
                <w:b/>
                <w:color w:val="595959"/>
                <w:sz w:val="20"/>
                <w:szCs w:val="20"/>
              </w:rPr>
              <w:t>IL RISCHIO PROBABILMENTE SI VERIFICHERÀ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0CBE712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1076F8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154DAA9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F97217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196AA8" w:rsidRPr="00196AA8" w14:paraId="01F034EB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FDDAF03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E44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393537A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49A4126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3662B70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0413AD6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ESTREMO</w:t>
            </w:r>
          </w:p>
        </w:tc>
      </w:tr>
      <w:tr w:rsidR="00196AA8" w:rsidRPr="00196AA8" w14:paraId="4BF7AA53" w14:textId="77777777" w:rsidTr="00D31DF1">
        <w:trPr>
          <w:cantSplit/>
          <w:trHeight w:val="7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72ACF71" w14:textId="77777777" w:rsidR="00196AA8" w:rsidRPr="00196AA8" w:rsidRDefault="00196AA8" w:rsidP="00D31DF1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652B79" w14:textId="77777777" w:rsidR="00196AA8" w:rsidRPr="00FB5D05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FB5D05">
              <w:rPr>
                <w:rFonts w:ascii="Century Gothic" w:hAnsi="Century Gothic"/>
                <w:b/>
                <w:color w:val="595959"/>
                <w:sz w:val="20"/>
                <w:szCs w:val="20"/>
              </w:rPr>
              <w:t>IL RISCHIO SI VERIFICHERÀ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441907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24FA7A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4DE9E2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0B65659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p w14:paraId="774E02C6" w14:textId="77777777" w:rsidR="00196AA8" w:rsidRPr="00196AA8" w:rsidRDefault="00196AA8" w:rsidP="00196AA8"/>
    <w:p w14:paraId="06CD50DB" w14:textId="77777777" w:rsidR="00196AA8" w:rsidRPr="00196AA8" w:rsidRDefault="00196AA8" w:rsidP="00196AA8">
      <w:r w:rsidRPr="00196AA8">
        <w:br w:type="page"/>
      </w:r>
    </w:p>
    <w:p w14:paraId="0DA39CD5" w14:textId="77777777" w:rsidR="00196AA8" w:rsidRPr="00196AA8" w:rsidRDefault="00196AA8" w:rsidP="00196AA8"/>
    <w:p w14:paraId="58C43E7E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8" w:name="_Toc178344664"/>
      <w:r>
        <w:rPr>
          <w:b w:val="0"/>
          <w:color w:val="2E74B5" w:themeColor="accent5" w:themeShade="BF"/>
        </w:rPr>
        <w:t>MATRICE DI CLASSIFICAZIONE DELLA MITIGAZIONE</w:t>
      </w:r>
      <w:bookmarkEnd w:id="18"/>
    </w:p>
    <w:p w14:paraId="7B9E3A91" w14:textId="77777777" w:rsidR="00196AA8" w:rsidRPr="00196AA8" w:rsidRDefault="00196AA8" w:rsidP="00196AA8"/>
    <w:p w14:paraId="0039C1DE" w14:textId="77777777" w:rsidR="00196AA8" w:rsidRPr="00196AA8" w:rsidRDefault="00196AA8" w:rsidP="00196AA8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196AA8" w:rsidRPr="00196AA8" w14:paraId="03FF0494" w14:textId="77777777" w:rsidTr="00D31DF1">
        <w:trPr>
          <w:trHeight w:val="480"/>
        </w:trPr>
        <w:tc>
          <w:tcPr>
            <w:tcW w:w="69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42CF186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MATRICE DEI RISCHI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89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96AA8" w:rsidRPr="00196AA8" w14:paraId="0D08A604" w14:textId="77777777" w:rsidTr="00D31DF1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diagStripe" w:color="BFBFBF" w:fill="A6A6A6"/>
            <w:noWrap/>
            <w:vAlign w:val="bottom"/>
            <w:hideMark/>
          </w:tcPr>
          <w:p w14:paraId="695F555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0958DD1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SEZIONI INFLUENZATE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A7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96AA8" w:rsidRPr="00196AA8" w14:paraId="28AA7446" w14:textId="77777777" w:rsidTr="00D31DF1">
        <w:trPr>
          <w:trHeight w:val="480"/>
        </w:trPr>
        <w:tc>
          <w:tcPr>
            <w:tcW w:w="1780" w:type="dxa"/>
            <w:gridSpan w:val="2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D5AFB0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C1AA4F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BASSO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AF7B7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MEDIO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1FFA6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ALTO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D6963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ESTREMO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06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196AA8" w:rsidRPr="00196AA8" w14:paraId="0CA9AA10" w14:textId="77777777" w:rsidTr="00D31DF1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808080"/>
            <w:textDirection w:val="btLr"/>
            <w:vAlign w:val="center"/>
            <w:hideMark/>
          </w:tcPr>
          <w:p w14:paraId="2E3B70A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PROBABILITÀ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95CAA1A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BASSO</w:t>
            </w:r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68A9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N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2F0F28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3EA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E20A32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C0D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7C4C1AD0" w14:textId="77777777" w:rsidTr="00D31DF1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63EDEB65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96C7BC0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MEDIO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1D44A79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AFA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813FC7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8816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3C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67D79AA1" w14:textId="77777777" w:rsidTr="00D31DF1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0EAD8664" w14:textId="77777777" w:rsidR="00196AA8" w:rsidRPr="00196AA8" w:rsidRDefault="00196AA8" w:rsidP="00D31DF1">
            <w:pPr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209624D" w14:textId="77777777" w:rsidR="00196AA8" w:rsidRPr="00196AA8" w:rsidRDefault="00196AA8" w:rsidP="00D31DF1">
            <w:pPr>
              <w:ind w:firstLineChars="200" w:firstLine="361"/>
              <w:jc w:val="right"/>
              <w:rPr>
                <w:rFonts w:ascii="Century Gothic" w:eastAsia="Times New Roman" w:hAnsi="Century Gothic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ALTO</w:t>
            </w:r>
          </w:p>
        </w:tc>
        <w:tc>
          <w:tcPr>
            <w:tcW w:w="1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F1C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4A31B0E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1CCC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D2A400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31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6AA8" w:rsidRPr="00196AA8" w14:paraId="3EDAF09C" w14:textId="77777777" w:rsidTr="00D31DF1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F8B1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6EDA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5EC9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AB2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B28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E56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5EF" w14:textId="77777777" w:rsidR="00196AA8" w:rsidRPr="00196AA8" w:rsidRDefault="00196AA8" w:rsidP="00D31D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6AA8" w:rsidRPr="00196AA8" w14:paraId="63B16422" w14:textId="77777777" w:rsidTr="00D31DF1">
        <w:trPr>
          <w:trHeight w:val="480"/>
        </w:trPr>
        <w:tc>
          <w:tcPr>
            <w:tcW w:w="1070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704D61E4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MITIGAZIONE DEL RISCHIO IN BASE AL GRADO</w:t>
            </w:r>
          </w:p>
        </w:tc>
      </w:tr>
      <w:tr w:rsidR="00196AA8" w:rsidRPr="00196AA8" w14:paraId="4348A31A" w14:textId="77777777" w:rsidTr="00D31DF1">
        <w:trPr>
          <w:trHeight w:val="48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275B536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GRADO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759A80B5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POSSIBILI AZIONI</w:t>
            </w:r>
          </w:p>
        </w:tc>
      </w:tr>
      <w:tr w:rsidR="00196AA8" w:rsidRPr="00196AA8" w14:paraId="2F4A55CB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065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A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448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Come priorità, le azioni di mitigazione che riducono la probabilità e la gravità devono essere identificate e implementate all'inizio del progetto. </w:t>
            </w:r>
          </w:p>
        </w:tc>
      </w:tr>
      <w:tr w:rsidR="00196AA8" w:rsidRPr="00196AA8" w14:paraId="122067BD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1CA1E6B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1FDD6A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Le azioni di mitigazione che riducono la probabilità e la gravità devono essere identificate e implementate nel corso del progetto. </w:t>
            </w:r>
          </w:p>
        </w:tc>
      </w:tr>
      <w:tr w:rsidR="00196AA8" w:rsidRPr="00196AA8" w14:paraId="7EE2DFEA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7171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49CD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azioni di mitigazione che riducono la probabilità e la gravità devono essere identificate e ne deve essere calcolato il costo per le possibili azioni se i fondi consentono l'esecuzione.</w:t>
            </w:r>
          </w:p>
        </w:tc>
      </w:tr>
      <w:tr w:rsidR="00196AA8" w:rsidRPr="00196AA8" w14:paraId="0856DA69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0B51876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E784E0C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Rischio da considerare: nessuna azione necessaria a meno che il grado aumenti nel tempo.</w:t>
            </w:r>
          </w:p>
        </w:tc>
      </w:tr>
      <w:tr w:rsidR="00196AA8" w:rsidRPr="00196AA8" w14:paraId="677FB526" w14:textId="77777777" w:rsidTr="00D31DF1">
        <w:trPr>
          <w:trHeight w:val="700"/>
        </w:trPr>
        <w:tc>
          <w:tcPr>
            <w:tcW w:w="17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59C8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AB3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Rischio da considerare: nessuna azione necessaria a meno che il grado aumenti nel tempo.</w:t>
            </w:r>
          </w:p>
        </w:tc>
      </w:tr>
    </w:tbl>
    <w:p w14:paraId="29554DFE" w14:textId="77777777" w:rsidR="00196AA8" w:rsidRPr="00196AA8" w:rsidRDefault="00196AA8" w:rsidP="00196AA8"/>
    <w:p w14:paraId="489DE549" w14:textId="77777777" w:rsidR="00196AA8" w:rsidRPr="00196AA8" w:rsidRDefault="00196AA8" w:rsidP="00196AA8">
      <w:r w:rsidRPr="00196AA8">
        <w:br w:type="page"/>
      </w:r>
    </w:p>
    <w:p w14:paraId="6C71FD74" w14:textId="77777777" w:rsidR="00196AA8" w:rsidRPr="00196AA8" w:rsidRDefault="00196AA8" w:rsidP="00196AA8"/>
    <w:p w14:paraId="6C154678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19" w:name="_Toc178344665"/>
      <w:r>
        <w:rPr>
          <w:b w:val="0"/>
          <w:color w:val="2E74B5" w:themeColor="accent5" w:themeShade="BF"/>
        </w:rPr>
        <w:t>TOLLERANZE DEGLI STAKEHOLDER</w:t>
      </w:r>
      <w:bookmarkEnd w:id="19"/>
    </w:p>
    <w:p w14:paraId="073D6933" w14:textId="77777777" w:rsidR="00196AA8" w:rsidRPr="00196AA8" w:rsidRDefault="00196AA8" w:rsidP="00196AA8">
      <w:pPr>
        <w:rPr>
          <w:rFonts w:ascii="Century Gothic" w:hAnsi="Century Gothic"/>
        </w:rPr>
      </w:pPr>
    </w:p>
    <w:p w14:paraId="59F989E4" w14:textId="77777777" w:rsidR="00196AA8" w:rsidRPr="00196AA8" w:rsidRDefault="00196AA8" w:rsidP="00196AA8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Definisci il tempo e i limiti delle riserve per imprevisti.</w:t>
      </w:r>
    </w:p>
    <w:p w14:paraId="552BCACA" w14:textId="77777777" w:rsidR="00196AA8" w:rsidRPr="00196AA8" w:rsidRDefault="00196AA8" w:rsidP="00196AA8">
      <w:pPr>
        <w:rPr>
          <w:rFonts w:ascii="Century Gothic" w:hAnsi="Century Gothic"/>
        </w:rPr>
      </w:pPr>
    </w:p>
    <w:tbl>
      <w:tblPr>
        <w:tblW w:w="108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="00196AA8" w:rsidRPr="00196AA8" w14:paraId="4CCE577F" w14:textId="77777777" w:rsidTr="00D31DF1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14:paraId="0C0F94DB" w14:textId="77777777" w:rsidR="00196AA8" w:rsidRPr="00196AA8" w:rsidRDefault="00196AA8" w:rsidP="00D31DF1">
            <w:pPr>
              <w:rPr>
                <w:rFonts w:ascii="Century Gothic" w:eastAsia="Times New Roman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2FF76FC" w14:textId="77777777" w:rsidR="00196AA8" w:rsidRPr="00196AA8" w:rsidRDefault="00196AA8" w:rsidP="00196AA8">
      <w:pPr>
        <w:rPr>
          <w:rFonts w:ascii="Century Gothic" w:eastAsiaTheme="majorEastAsia" w:hAnsi="Century Gothic" w:cstheme="majorBidi"/>
          <w:b/>
          <w:color w:val="808080" w:themeColor="background1" w:themeShade="80"/>
          <w:szCs w:val="26"/>
        </w:rPr>
      </w:pPr>
    </w:p>
    <w:p w14:paraId="3D845ED7" w14:textId="77777777" w:rsidR="00196AA8" w:rsidRPr="00196AA8" w:rsidRDefault="00196AA8" w:rsidP="00196AA8">
      <w:pPr>
        <w:pStyle w:val="Heading1"/>
        <w:rPr>
          <w:rFonts w:eastAsia="Times New Roman"/>
          <w:b w:val="0"/>
          <w:bCs/>
          <w:color w:val="2E74B5" w:themeColor="accent5" w:themeShade="BF"/>
        </w:rPr>
      </w:pPr>
      <w:bookmarkStart w:id="20" w:name="_Toc178344666"/>
      <w:r>
        <w:rPr>
          <w:b w:val="0"/>
          <w:color w:val="2E74B5" w:themeColor="accent5" w:themeShade="BF"/>
        </w:rPr>
        <w:t>ALLEGATI</w:t>
      </w:r>
      <w:bookmarkEnd w:id="20"/>
    </w:p>
    <w:p w14:paraId="1A3727EA" w14:textId="77777777" w:rsidR="00196AA8" w:rsidRPr="00196AA8" w:rsidRDefault="00196AA8" w:rsidP="00196AA8"/>
    <w:tbl>
      <w:tblPr>
        <w:tblW w:w="107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196AA8" w:rsidRPr="00196AA8" w14:paraId="5BB75074" w14:textId="77777777" w:rsidTr="00D31DF1">
        <w:trPr>
          <w:trHeight w:val="400"/>
        </w:trPr>
        <w:tc>
          <w:tcPr>
            <w:tcW w:w="3280" w:type="dxa"/>
            <w:shd w:val="clear" w:color="auto" w:fill="DEEAF6" w:themeFill="accent5" w:themeFillTint="33"/>
            <w:vAlign w:val="center"/>
            <w:hideMark/>
          </w:tcPr>
          <w:p w14:paraId="5102EC43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FILE / NOME DEL DOCUMENTO</w:t>
            </w:r>
          </w:p>
        </w:tc>
        <w:tc>
          <w:tcPr>
            <w:tcW w:w="2100" w:type="dxa"/>
            <w:shd w:val="clear" w:color="auto" w:fill="DEEAF6" w:themeFill="accent5" w:themeFillTint="33"/>
            <w:vAlign w:val="center"/>
            <w:hideMark/>
          </w:tcPr>
          <w:p w14:paraId="782E9F4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FORMATO</w:t>
            </w:r>
          </w:p>
        </w:tc>
        <w:tc>
          <w:tcPr>
            <w:tcW w:w="5415" w:type="dxa"/>
            <w:shd w:val="clear" w:color="auto" w:fill="DEEAF6" w:themeFill="accent5" w:themeFillTint="33"/>
            <w:vAlign w:val="center"/>
            <w:hideMark/>
          </w:tcPr>
          <w:p w14:paraId="2FA157F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DESCRIZIONE</w:t>
            </w:r>
          </w:p>
        </w:tc>
      </w:tr>
      <w:tr w:rsidR="00196AA8" w:rsidRPr="00196AA8" w14:paraId="72B4B99F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14:paraId="229649C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A9A519A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14:paraId="0D39851F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DFD1B29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14:paraId="1A41EDE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E510C3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14:paraId="364F5F0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196AA8" w:rsidRPr="00196AA8" w14:paraId="16EF787A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14:paraId="1207AD4B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B8FCEF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14:paraId="6703C6D3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419075FF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14:paraId="7BEDA26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67C5190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A51DCCD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5C603C20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14:paraId="5E0B831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AB0DFD2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6E876CA7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27F338C0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14:paraId="72EF8265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96A56AC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2F8BF999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196AA8" w:rsidRPr="00196AA8" w14:paraId="39EEDDCA" w14:textId="77777777" w:rsidTr="00D31DF1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14:paraId="38D4F33E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C847507" w14:textId="77777777" w:rsidR="00196AA8" w:rsidRPr="00196AA8" w:rsidRDefault="00196AA8" w:rsidP="00D31DF1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14:paraId="608A6FC6" w14:textId="77777777" w:rsidR="00196AA8" w:rsidRPr="00196AA8" w:rsidRDefault="00196AA8" w:rsidP="00D31DF1">
            <w:pP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BBF6693" w14:textId="77777777" w:rsidR="00196AA8" w:rsidRPr="00196AA8" w:rsidRDefault="00196AA8" w:rsidP="00196AA8"/>
    <w:p w14:paraId="18CEE73A" w14:textId="77777777" w:rsidR="00196AA8" w:rsidRPr="00196AA8" w:rsidRDefault="00196AA8" w:rsidP="00196AA8">
      <w:pPr>
        <w:rPr>
          <w:rFonts w:ascii="Century Gothic" w:hAnsi="Century Gothic"/>
        </w:rPr>
      </w:pPr>
    </w:p>
    <w:p w14:paraId="54895D08" w14:textId="77777777" w:rsidR="00196AA8" w:rsidRPr="00196AA8" w:rsidRDefault="00196AA8" w:rsidP="00196AA8"/>
    <w:p w14:paraId="34C2E841" w14:textId="77777777" w:rsidR="00196AA8" w:rsidRPr="00196AA8" w:rsidRDefault="00196AA8" w:rsidP="00196AA8">
      <w:r w:rsidRPr="00196AA8">
        <w:br w:type="page"/>
      </w: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196AA8" w:rsidRPr="00196AA8" w14:paraId="7BF474C5" w14:textId="77777777" w:rsidTr="00D31DF1">
        <w:trPr>
          <w:trHeight w:val="2826"/>
        </w:trPr>
        <w:tc>
          <w:tcPr>
            <w:tcW w:w="10424" w:type="dxa"/>
          </w:tcPr>
          <w:p w14:paraId="3454D21E" w14:textId="77777777" w:rsidR="00196AA8" w:rsidRPr="00196AA8" w:rsidRDefault="00196AA8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350D8DD5" w14:textId="77777777" w:rsidR="00196AA8" w:rsidRPr="00196AA8" w:rsidRDefault="00196AA8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64070269" w14:textId="77777777" w:rsidR="00196AA8" w:rsidRPr="00196AA8" w:rsidRDefault="00196AA8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C30A8B8" w14:textId="77777777" w:rsidR="00196AA8" w:rsidRPr="00196AA8" w:rsidRDefault="00196AA8" w:rsidP="00196AA8">
      <w:pPr>
        <w:rPr>
          <w:rFonts w:ascii="Century Gothic" w:hAnsi="Century Gothic"/>
        </w:rPr>
      </w:pPr>
    </w:p>
    <w:p w14:paraId="21C57E20" w14:textId="77777777" w:rsidR="00196AA8" w:rsidRPr="00196AA8" w:rsidRDefault="00196AA8" w:rsidP="00196AA8">
      <w:pPr>
        <w:rPr>
          <w:rFonts w:ascii="Century Gothic" w:hAnsi="Century Gothic"/>
        </w:rPr>
      </w:pPr>
    </w:p>
    <w:p w14:paraId="30845F07" w14:textId="77777777" w:rsidR="00196AA8" w:rsidRPr="00196AA8" w:rsidRDefault="00196AA8" w:rsidP="00196AA8"/>
    <w:sectPr w:rsidR="00196AA8" w:rsidRPr="00196AA8" w:rsidSect="00935BAD">
      <w:headerReference w:type="default" r:id="rId11"/>
      <w:footerReference w:type="default" r:id="rId12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9803" w14:textId="77777777" w:rsidR="000D4477" w:rsidRPr="00196AA8" w:rsidRDefault="000D4477" w:rsidP="00DB2412">
      <w:r w:rsidRPr="00196AA8">
        <w:separator/>
      </w:r>
    </w:p>
  </w:endnote>
  <w:endnote w:type="continuationSeparator" w:id="0">
    <w:p w14:paraId="1188DBF6" w14:textId="77777777" w:rsidR="000D4477" w:rsidRPr="00196AA8" w:rsidRDefault="000D4477" w:rsidP="00DB2412">
      <w:r w:rsidRPr="00196A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52D7" w14:textId="77777777" w:rsidR="00F67EA5" w:rsidRPr="00196AA8" w:rsidRDefault="00F67EA5" w:rsidP="00935BAD">
    <w:pPr>
      <w:pStyle w:val="Footer"/>
      <w:jc w:val="center"/>
      <w:rPr>
        <w:rFonts w:ascii="Century Gothic" w:hAnsi="Century Gothic"/>
        <w:color w:val="808080" w:themeColor="background1" w:themeShade="80"/>
        <w:sz w:val="18"/>
      </w:rPr>
    </w:pPr>
    <w:r>
      <w:rPr>
        <w:rFonts w:ascii="Century Gothic" w:hAnsi="Century Gothic"/>
        <w:color w:val="808080" w:themeColor="background1" w:themeShade="80"/>
        <w:sz w:val="18"/>
      </w:rPr>
      <w:t xml:space="preserve">Pagina 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begin"/>
    </w:r>
    <w:r w:rsidRPr="00196AA8">
      <w:rPr>
        <w:rFonts w:ascii="Century Gothic" w:hAnsi="Century Gothic"/>
        <w:color w:val="808080" w:themeColor="background1" w:themeShade="80"/>
        <w:sz w:val="18"/>
      </w:rPr>
      <w:instrText xml:space="preserve"> PAGE  \* Arabic  \* MERGEFORMAT </w:instrTex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separate"/>
    </w:r>
    <w:r>
      <w:rPr>
        <w:rFonts w:ascii="Century Gothic" w:hAnsi="Century Gothic"/>
        <w:color w:val="808080" w:themeColor="background1" w:themeShade="80"/>
        <w:sz w:val="18"/>
      </w:rPr>
      <w:t>1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end"/>
    </w:r>
    <w:r>
      <w:rPr>
        <w:rFonts w:ascii="Century Gothic" w:hAnsi="Century Gothic"/>
        <w:color w:val="808080" w:themeColor="background1" w:themeShade="80"/>
        <w:sz w:val="18"/>
      </w:rPr>
      <w:t xml:space="preserve"> di 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begin"/>
    </w:r>
    <w:r w:rsidRPr="00196AA8">
      <w:rPr>
        <w:rFonts w:ascii="Century Gothic" w:hAnsi="Century Gothic"/>
        <w:color w:val="808080" w:themeColor="background1" w:themeShade="80"/>
        <w:sz w:val="18"/>
      </w:rPr>
      <w:instrText xml:space="preserve"> NUMPAGES  \* Arabic  \* MERGEFORMAT </w:instrTex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separate"/>
    </w:r>
    <w:r>
      <w:rPr>
        <w:rFonts w:ascii="Century Gothic" w:hAnsi="Century Gothic"/>
        <w:color w:val="808080" w:themeColor="background1" w:themeShade="80"/>
        <w:sz w:val="18"/>
      </w:rPr>
      <w:t>11</w:t>
    </w:r>
    <w:r w:rsidRPr="00196AA8">
      <w:rPr>
        <w:rFonts w:ascii="Century Gothic" w:hAnsi="Century Gothic"/>
        <w:color w:val="808080" w:themeColor="background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8C3A" w14:textId="77777777" w:rsidR="000D4477" w:rsidRPr="00196AA8" w:rsidRDefault="000D4477" w:rsidP="00DB2412">
      <w:r w:rsidRPr="00196AA8">
        <w:separator/>
      </w:r>
    </w:p>
  </w:footnote>
  <w:footnote w:type="continuationSeparator" w:id="0">
    <w:p w14:paraId="093CD4B9" w14:textId="77777777" w:rsidR="000D4477" w:rsidRPr="00196AA8" w:rsidRDefault="000D4477" w:rsidP="00DB2412">
      <w:r w:rsidRPr="00196A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CCEC" w14:textId="77777777" w:rsidR="00F67EA5" w:rsidRDefault="00F67EA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38901420">
    <w:abstractNumId w:val="1"/>
  </w:num>
  <w:num w:numId="2" w16cid:durableId="1114404994">
    <w:abstractNumId w:val="2"/>
  </w:num>
  <w:num w:numId="3" w16cid:durableId="1501774403">
    <w:abstractNumId w:val="0"/>
  </w:num>
  <w:num w:numId="4" w16cid:durableId="1722898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1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A3A8C"/>
    <w:rsid w:val="000B6886"/>
    <w:rsid w:val="000C0AAB"/>
    <w:rsid w:val="000D4477"/>
    <w:rsid w:val="00107566"/>
    <w:rsid w:val="00107A05"/>
    <w:rsid w:val="00126FF8"/>
    <w:rsid w:val="001358CC"/>
    <w:rsid w:val="00150399"/>
    <w:rsid w:val="001570A8"/>
    <w:rsid w:val="00165169"/>
    <w:rsid w:val="001656DE"/>
    <w:rsid w:val="00171171"/>
    <w:rsid w:val="001902D1"/>
    <w:rsid w:val="00196AA8"/>
    <w:rsid w:val="001A09C9"/>
    <w:rsid w:val="001A0B3D"/>
    <w:rsid w:val="001B03BA"/>
    <w:rsid w:val="001D6DF7"/>
    <w:rsid w:val="001E323E"/>
    <w:rsid w:val="001E3D67"/>
    <w:rsid w:val="001F255E"/>
    <w:rsid w:val="00205C43"/>
    <w:rsid w:val="00212628"/>
    <w:rsid w:val="002210BF"/>
    <w:rsid w:val="00221684"/>
    <w:rsid w:val="00246934"/>
    <w:rsid w:val="00264637"/>
    <w:rsid w:val="0028063E"/>
    <w:rsid w:val="00292C44"/>
    <w:rsid w:val="002B3996"/>
    <w:rsid w:val="002C5F04"/>
    <w:rsid w:val="002D30B0"/>
    <w:rsid w:val="003171F2"/>
    <w:rsid w:val="00327CB0"/>
    <w:rsid w:val="00330CA3"/>
    <w:rsid w:val="003861BD"/>
    <w:rsid w:val="00386B48"/>
    <w:rsid w:val="0039509D"/>
    <w:rsid w:val="003B3A92"/>
    <w:rsid w:val="003B4ED3"/>
    <w:rsid w:val="003E4F0D"/>
    <w:rsid w:val="0042481E"/>
    <w:rsid w:val="00437607"/>
    <w:rsid w:val="00461679"/>
    <w:rsid w:val="00471C74"/>
    <w:rsid w:val="00487962"/>
    <w:rsid w:val="004937B7"/>
    <w:rsid w:val="004A2939"/>
    <w:rsid w:val="004A4264"/>
    <w:rsid w:val="004A6812"/>
    <w:rsid w:val="004C3E2B"/>
    <w:rsid w:val="004C3FDE"/>
    <w:rsid w:val="004E6259"/>
    <w:rsid w:val="00523965"/>
    <w:rsid w:val="00531D71"/>
    <w:rsid w:val="00537BB1"/>
    <w:rsid w:val="00593D62"/>
    <w:rsid w:val="005A42B5"/>
    <w:rsid w:val="005A49EF"/>
    <w:rsid w:val="005D5DAB"/>
    <w:rsid w:val="006025F7"/>
    <w:rsid w:val="0065609B"/>
    <w:rsid w:val="006A3315"/>
    <w:rsid w:val="006B16FF"/>
    <w:rsid w:val="006B3D01"/>
    <w:rsid w:val="006C295B"/>
    <w:rsid w:val="006E4FA7"/>
    <w:rsid w:val="007155DA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3696D"/>
    <w:rsid w:val="0084390B"/>
    <w:rsid w:val="00873CBB"/>
    <w:rsid w:val="008B17E8"/>
    <w:rsid w:val="008C6123"/>
    <w:rsid w:val="008D4D59"/>
    <w:rsid w:val="008F3AB8"/>
    <w:rsid w:val="00911D26"/>
    <w:rsid w:val="00930D1C"/>
    <w:rsid w:val="00935BAD"/>
    <w:rsid w:val="00942DA6"/>
    <w:rsid w:val="00965C1D"/>
    <w:rsid w:val="009670EF"/>
    <w:rsid w:val="00985675"/>
    <w:rsid w:val="009D3577"/>
    <w:rsid w:val="00A02960"/>
    <w:rsid w:val="00A03137"/>
    <w:rsid w:val="00A132F7"/>
    <w:rsid w:val="00A1453C"/>
    <w:rsid w:val="00A35779"/>
    <w:rsid w:val="00A56469"/>
    <w:rsid w:val="00A57A49"/>
    <w:rsid w:val="00A77CEE"/>
    <w:rsid w:val="00A9164C"/>
    <w:rsid w:val="00A9591B"/>
    <w:rsid w:val="00AD2A9E"/>
    <w:rsid w:val="00AE696B"/>
    <w:rsid w:val="00B12703"/>
    <w:rsid w:val="00B34BE9"/>
    <w:rsid w:val="00B5252F"/>
    <w:rsid w:val="00B74CF7"/>
    <w:rsid w:val="00B81110"/>
    <w:rsid w:val="00B92B7A"/>
    <w:rsid w:val="00BA7A54"/>
    <w:rsid w:val="00BB6A20"/>
    <w:rsid w:val="00BC1A20"/>
    <w:rsid w:val="00C00C81"/>
    <w:rsid w:val="00C33CE2"/>
    <w:rsid w:val="00C34DC0"/>
    <w:rsid w:val="00C64C2F"/>
    <w:rsid w:val="00C77762"/>
    <w:rsid w:val="00CB7906"/>
    <w:rsid w:val="00CD6E0F"/>
    <w:rsid w:val="00D06B25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DF0210"/>
    <w:rsid w:val="00E27A8A"/>
    <w:rsid w:val="00E37186"/>
    <w:rsid w:val="00E40943"/>
    <w:rsid w:val="00E42298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3324"/>
    <w:rsid w:val="00F4476D"/>
    <w:rsid w:val="00F60853"/>
    <w:rsid w:val="00F67EA5"/>
    <w:rsid w:val="00F76C42"/>
    <w:rsid w:val="00F804A8"/>
    <w:rsid w:val="00FB5127"/>
    <w:rsid w:val="00FB576E"/>
    <w:rsid w:val="00FB5D05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03F9"/>
  <w15:docId w15:val="{C6D179B5-03B3-4CD4-905B-AAA1975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0EF"/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64637"/>
    <w:pPr>
      <w:tabs>
        <w:tab w:val="right" w:leader="dot" w:pos="10790"/>
      </w:tabs>
      <w:spacing w:before="120"/>
    </w:pPr>
    <w:rPr>
      <w:rFonts w:ascii="Century Gothic" w:eastAsia="Times New Roman" w:hAnsi="Century Gothic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93D62"/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670EF"/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31D7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1D7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0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T-Risk-Assessment-and-Risk-Management-Templates_Aaron_Bannister\REF\ref-IC-H2-Risk-Management-Plan-Template-898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C7465-23CC-4114-AEBC-F736910D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ref-IC-H2-Risk-Management-Plan-Template-8986_WORD (1).dotx</Template>
  <TotalTime>25</TotalTime>
  <Pages>12</Pages>
  <Words>918</Words>
  <Characters>5365</Characters>
  <Application>Microsoft Office Word</Application>
  <DocSecurity>0</DocSecurity>
  <Lines>670</Lines>
  <Paragraphs>299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23</cp:revision>
  <dcterms:created xsi:type="dcterms:W3CDTF">2022-12-23T23:34:00Z</dcterms:created>
  <dcterms:modified xsi:type="dcterms:W3CDTF">2024-09-28T13:34:00Z</dcterms:modified>
</cp:coreProperties>
</file>