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404A" w14:textId="0F256F29" w:rsidR="00663EE5" w:rsidRDefault="00821A5F" w:rsidP="00BA61B4">
      <w:pPr>
        <w:outlineLvl w:val="0"/>
        <w:rPr>
          <w:b/>
          <w:color w:val="595959" w:themeColor="text1" w:themeTint="A6"/>
          <w:sz w:val="40"/>
          <w:szCs w:val="48"/>
        </w:rPr>
      </w:pPr>
      <w:r w:rsidRPr="00821A5F">
        <w:rPr>
          <w:b/>
          <w:color w:val="595959" w:themeColor="text1" w:themeTint="A6"/>
          <w:sz w:val="40"/>
        </w:rPr>
        <w:drawing>
          <wp:anchor distT="0" distB="0" distL="114300" distR="114300" simplePos="0" relativeHeight="251658240" behindDoc="0" locked="0" layoutInCell="1" allowOverlap="1" wp14:anchorId="40279FF7" wp14:editId="245EBE4B">
            <wp:simplePos x="0" y="0"/>
            <wp:positionH relativeFrom="column">
              <wp:posOffset>4284980</wp:posOffset>
            </wp:positionH>
            <wp:positionV relativeFrom="paragraph">
              <wp:posOffset>-212090</wp:posOffset>
            </wp:positionV>
            <wp:extent cx="2529840" cy="462545"/>
            <wp:effectExtent l="0" t="0" r="0" b="0"/>
            <wp:wrapNone/>
            <wp:docPr id="1858322955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322955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46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EE5">
        <w:rPr>
          <w:b/>
          <w:color w:val="595959" w:themeColor="text1" w:themeTint="A6"/>
          <w:sz w:val="40"/>
        </w:rPr>
        <w:t xml:space="preserve">MODELLO DI QUESTIONARIO PER </w:t>
      </w:r>
    </w:p>
    <w:p w14:paraId="4F744FD1" w14:textId="77777777" w:rsidR="00663EE5" w:rsidRDefault="00663EE5" w:rsidP="00BA61B4">
      <w:pPr>
        <w:outlineLvl w:val="0"/>
        <w:rPr>
          <w:b/>
          <w:color w:val="595959" w:themeColor="text1" w:themeTint="A6"/>
          <w:sz w:val="40"/>
          <w:szCs w:val="48"/>
        </w:rPr>
      </w:pPr>
      <w:r>
        <w:rPr>
          <w:b/>
          <w:color w:val="595959" w:themeColor="text1" w:themeTint="A6"/>
          <w:sz w:val="40"/>
        </w:rPr>
        <w:t>LA RICERCA SUL MARCHIO</w:t>
      </w:r>
    </w:p>
    <w:p w14:paraId="3C26E55C" w14:textId="77777777" w:rsidR="00BA61B4" w:rsidRPr="00663EE5" w:rsidRDefault="00BA61B4" w:rsidP="00BA61B4">
      <w:pPr>
        <w:spacing w:line="276" w:lineRule="auto"/>
        <w:outlineLvl w:val="0"/>
        <w:rPr>
          <w:bCs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2679"/>
        <w:gridCol w:w="2680"/>
        <w:gridCol w:w="2680"/>
      </w:tblGrid>
      <w:tr w:rsidR="005D5045" w14:paraId="294F203A" w14:textId="77777777" w:rsidTr="005D5045">
        <w:tc>
          <w:tcPr>
            <w:tcW w:w="267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39CB7F" w14:textId="77777777" w:rsidR="005D5045" w:rsidRPr="005D5045" w:rsidRDefault="005D5045" w:rsidP="005D5045">
            <w:pPr>
              <w:spacing w:line="276" w:lineRule="auto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NOME DEL DIPENDENTE</w:t>
            </w:r>
          </w:p>
        </w:tc>
        <w:tc>
          <w:tcPr>
            <w:tcW w:w="267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3408F25" w14:textId="77777777" w:rsidR="005D5045" w:rsidRPr="005D5045" w:rsidRDefault="005D5045" w:rsidP="005D5045">
            <w:pPr>
              <w:spacing w:line="276" w:lineRule="auto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CONDOTTO DA</w:t>
            </w:r>
          </w:p>
        </w:tc>
        <w:tc>
          <w:tcPr>
            <w:tcW w:w="268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EC04745" w14:textId="77777777" w:rsidR="005D5045" w:rsidRPr="005D5045" w:rsidRDefault="005D5045" w:rsidP="005D5045">
            <w:pPr>
              <w:spacing w:line="276" w:lineRule="auto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DATA DEL QUESTIONARIO</w:t>
            </w:r>
          </w:p>
        </w:tc>
        <w:tc>
          <w:tcPr>
            <w:tcW w:w="268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7B112F" w14:textId="77777777" w:rsidR="005D5045" w:rsidRPr="005D5045" w:rsidRDefault="005D5045" w:rsidP="005D5045">
            <w:pPr>
              <w:spacing w:line="276" w:lineRule="auto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DURATA DELL'IMPIEGO</w:t>
            </w:r>
          </w:p>
        </w:tc>
      </w:tr>
      <w:tr w:rsidR="005D5045" w14:paraId="480F4DC4" w14:textId="77777777" w:rsidTr="001F2E19">
        <w:trPr>
          <w:trHeight w:val="720"/>
        </w:trPr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5B9416FA" w14:textId="77777777" w:rsidR="005D5045" w:rsidRDefault="005D5045" w:rsidP="005D5045">
            <w:pPr>
              <w:spacing w:line="276" w:lineRule="auto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5B4260B7" w14:textId="77777777" w:rsidR="005D5045" w:rsidRDefault="005D5045" w:rsidP="005D5045">
            <w:pPr>
              <w:spacing w:line="276" w:lineRule="auto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1C853BE7" w14:textId="77777777" w:rsidR="005D5045" w:rsidRDefault="005D5045" w:rsidP="005D5045">
            <w:pPr>
              <w:spacing w:line="276" w:lineRule="auto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3E57C437" w14:textId="77777777" w:rsidR="005D5045" w:rsidRDefault="005D5045" w:rsidP="005D5045">
            <w:pPr>
              <w:spacing w:line="276" w:lineRule="auto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</w:tr>
      <w:tr w:rsidR="005D5045" w14:paraId="5D8BEBF9" w14:textId="77777777" w:rsidTr="005D5045">
        <w:trPr>
          <w:trHeight w:val="432"/>
        </w:trPr>
        <w:tc>
          <w:tcPr>
            <w:tcW w:w="535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0E27459A" w14:textId="77777777" w:rsidR="005D5045" w:rsidRPr="005D5045" w:rsidRDefault="005D5045" w:rsidP="005D5045">
            <w:pPr>
              <w:spacing w:line="276" w:lineRule="auto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TITOLO DELLA POSIZIONE</w:t>
            </w:r>
          </w:p>
        </w:tc>
        <w:tc>
          <w:tcPr>
            <w:tcW w:w="536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13A5DFEB" w14:textId="77777777" w:rsidR="005D5045" w:rsidRPr="005D5045" w:rsidRDefault="005D5045" w:rsidP="005D5045">
            <w:pPr>
              <w:spacing w:line="276" w:lineRule="auto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REPARTO DELLA POSIZIONE</w:t>
            </w:r>
          </w:p>
        </w:tc>
      </w:tr>
      <w:tr w:rsidR="005D5045" w14:paraId="5F2193C5" w14:textId="77777777" w:rsidTr="001F2E19">
        <w:trPr>
          <w:trHeight w:val="720"/>
        </w:trPr>
        <w:tc>
          <w:tcPr>
            <w:tcW w:w="53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5BE892BC" w14:textId="77777777" w:rsidR="005D5045" w:rsidRDefault="005D5045" w:rsidP="005D5045">
            <w:pPr>
              <w:spacing w:line="276" w:lineRule="auto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045229FD" w14:textId="77777777" w:rsidR="005D5045" w:rsidRDefault="005D5045" w:rsidP="005D5045">
            <w:pPr>
              <w:spacing w:line="276" w:lineRule="auto"/>
              <w:outlineLvl w:val="0"/>
              <w:rPr>
                <w:bCs/>
                <w:color w:val="000000" w:themeColor="text1"/>
                <w:szCs w:val="20"/>
              </w:rPr>
            </w:pPr>
          </w:p>
        </w:tc>
      </w:tr>
    </w:tbl>
    <w:p w14:paraId="262EC3A3" w14:textId="77777777" w:rsidR="00663EE5" w:rsidRDefault="00663EE5" w:rsidP="00BA61B4">
      <w:pPr>
        <w:spacing w:line="276" w:lineRule="auto"/>
        <w:outlineLvl w:val="0"/>
        <w:rPr>
          <w:bCs/>
          <w:color w:val="000000" w:themeColor="text1"/>
          <w:szCs w:val="20"/>
        </w:rPr>
      </w:pPr>
    </w:p>
    <w:p w14:paraId="6B13FA3C" w14:textId="77777777" w:rsidR="005D5045" w:rsidRPr="005D5045" w:rsidRDefault="005D5045" w:rsidP="00BA61B4">
      <w:pPr>
        <w:spacing w:line="276" w:lineRule="auto"/>
        <w:outlineLvl w:val="0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>ANNOTAZIONI SU QUESTO DIPENDENTE COME CUSTODE DEL MARCHIO</w:t>
      </w:r>
    </w:p>
    <w:tbl>
      <w:tblPr>
        <w:tblStyle w:val="TableGrid"/>
        <w:tblW w:w="10699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99"/>
      </w:tblGrid>
      <w:tr w:rsidR="005D5045" w:rsidRPr="00055E75" w14:paraId="0DC8C422" w14:textId="77777777" w:rsidTr="009F19C1">
        <w:trPr>
          <w:trHeight w:val="2448"/>
        </w:trPr>
        <w:tc>
          <w:tcPr>
            <w:tcW w:w="10699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873CE93" w14:textId="77777777" w:rsidR="005D5045" w:rsidRPr="00A17B9E" w:rsidRDefault="005D5045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</w:p>
        </w:tc>
      </w:tr>
    </w:tbl>
    <w:p w14:paraId="6A190106" w14:textId="77777777" w:rsidR="005D5045" w:rsidRDefault="005D5045" w:rsidP="005D5045">
      <w:pPr>
        <w:spacing w:line="276" w:lineRule="auto"/>
        <w:outlineLvl w:val="0"/>
        <w:rPr>
          <w:bCs/>
          <w:color w:val="000000" w:themeColor="text1"/>
          <w:szCs w:val="20"/>
        </w:rPr>
      </w:pPr>
    </w:p>
    <w:p w14:paraId="5C49379E" w14:textId="77777777" w:rsidR="005D5045" w:rsidRPr="00055E75" w:rsidRDefault="005D5045" w:rsidP="00BA61B4">
      <w:pPr>
        <w:spacing w:line="276" w:lineRule="auto"/>
        <w:outlineLvl w:val="0"/>
        <w:rPr>
          <w:bCs/>
          <w:color w:val="000000" w:themeColor="text1"/>
          <w:szCs w:val="20"/>
        </w:rPr>
      </w:pPr>
      <w:r>
        <w:rPr>
          <w:color w:val="000000" w:themeColor="text1"/>
          <w:sz w:val="22"/>
        </w:rPr>
        <w:t>QUESTIONARIO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40"/>
        <w:gridCol w:w="7555"/>
      </w:tblGrid>
      <w:tr w:rsidR="00BA61B4" w:rsidRPr="00055E75" w14:paraId="7C38ECAD" w14:textId="77777777" w:rsidTr="00794629">
        <w:trPr>
          <w:trHeight w:val="2088"/>
        </w:trPr>
        <w:tc>
          <w:tcPr>
            <w:tcW w:w="3140" w:type="dxa"/>
            <w:tcBorders>
              <w:right w:val="double" w:sz="4" w:space="0" w:color="BFBFBF" w:themeColor="background1" w:themeShade="BF"/>
            </w:tcBorders>
            <w:shd w:val="clear" w:color="auto" w:fill="E0F6F3"/>
            <w:tcMar>
              <w:top w:w="144" w:type="dxa"/>
              <w:left w:w="115" w:type="dxa"/>
              <w:right w:w="115" w:type="dxa"/>
            </w:tcMar>
          </w:tcPr>
          <w:p w14:paraId="7FE78C93" w14:textId="1B548121" w:rsidR="00BA61B4" w:rsidRPr="009F19C1" w:rsidRDefault="009F19C1" w:rsidP="00811F8C">
            <w:pPr>
              <w:outlineLvl w:val="0"/>
              <w:rPr>
                <w:bCs/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</w:rPr>
              <w:t>Da quanto tempo lavori in azienda? Perché continui a</w:t>
            </w:r>
            <w:r w:rsidR="00FE289C">
              <w:rPr>
                <w:color w:val="262626" w:themeColor="text1" w:themeTint="D9"/>
              </w:rPr>
              <w:t> </w:t>
            </w:r>
            <w:r>
              <w:rPr>
                <w:color w:val="262626" w:themeColor="text1" w:themeTint="D9"/>
              </w:rPr>
              <w:t>rimanere? (Se applicabile) Cosa ti ha ispirato a entrare a</w:t>
            </w:r>
            <w:r w:rsidR="00FE289C">
              <w:rPr>
                <w:color w:val="262626" w:themeColor="text1" w:themeTint="D9"/>
              </w:rPr>
              <w:t> </w:t>
            </w:r>
            <w:r>
              <w:rPr>
                <w:color w:val="262626" w:themeColor="text1" w:themeTint="D9"/>
              </w:rPr>
              <w:t>far parte dell'azienda all'inizio? Quali erano le tue speranze allora?</w:t>
            </w:r>
          </w:p>
        </w:tc>
        <w:tc>
          <w:tcPr>
            <w:tcW w:w="755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108DDFB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</w:p>
        </w:tc>
      </w:tr>
      <w:tr w:rsidR="00BA61B4" w:rsidRPr="00055E75" w14:paraId="4233AE54" w14:textId="77777777" w:rsidTr="00794629">
        <w:trPr>
          <w:trHeight w:val="2088"/>
        </w:trPr>
        <w:tc>
          <w:tcPr>
            <w:tcW w:w="3140" w:type="dxa"/>
            <w:tcBorders>
              <w:right w:val="double" w:sz="4" w:space="0" w:color="BFBFBF" w:themeColor="background1" w:themeShade="BF"/>
            </w:tcBorders>
            <w:shd w:val="clear" w:color="auto" w:fill="BDE8E8"/>
            <w:tcMar>
              <w:top w:w="144" w:type="dxa"/>
              <w:left w:w="115" w:type="dxa"/>
              <w:right w:w="115" w:type="dxa"/>
            </w:tcMar>
          </w:tcPr>
          <w:p w14:paraId="2EDCAADA" w14:textId="77777777" w:rsidR="00BA61B4" w:rsidRPr="009F19C1" w:rsidRDefault="009F19C1" w:rsidP="00811F8C">
            <w:pPr>
              <w:outlineLvl w:val="0"/>
              <w:rPr>
                <w:bCs/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</w:rPr>
              <w:t>Descrivi lo scopo della nostra azienda e del nostro marchio. Perché facciamo ciò che facciamo? In che modo il marchio è connesso alla nostra mission e alla nostra visione?</w:t>
            </w:r>
          </w:p>
        </w:tc>
        <w:tc>
          <w:tcPr>
            <w:tcW w:w="755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6293265D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</w:p>
        </w:tc>
      </w:tr>
      <w:tr w:rsidR="00BA61B4" w:rsidRPr="00055E75" w14:paraId="4FD71F2A" w14:textId="77777777" w:rsidTr="00794629">
        <w:trPr>
          <w:trHeight w:val="2088"/>
        </w:trPr>
        <w:tc>
          <w:tcPr>
            <w:tcW w:w="3140" w:type="dxa"/>
            <w:tcBorders>
              <w:right w:val="double" w:sz="4" w:space="0" w:color="BFBFBF" w:themeColor="background1" w:themeShade="BF"/>
            </w:tcBorders>
            <w:shd w:val="clear" w:color="auto" w:fill="B2D7D6"/>
            <w:tcMar>
              <w:top w:w="144" w:type="dxa"/>
              <w:left w:w="115" w:type="dxa"/>
              <w:right w:w="115" w:type="dxa"/>
            </w:tcMar>
          </w:tcPr>
          <w:p w14:paraId="53B39F9C" w14:textId="77777777" w:rsidR="00BA61B4" w:rsidRPr="009F19C1" w:rsidRDefault="009F19C1" w:rsidP="00811F8C">
            <w:pPr>
              <w:outlineLvl w:val="0"/>
              <w:rPr>
                <w:bCs/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</w:rPr>
              <w:t>In che modo il nostro marchio fa la differenza? Perché gli acquirenti ci rimangono fedeli?</w:t>
            </w:r>
          </w:p>
        </w:tc>
        <w:tc>
          <w:tcPr>
            <w:tcW w:w="755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2CFF0E5F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</w:p>
        </w:tc>
      </w:tr>
    </w:tbl>
    <w:p w14:paraId="0AD36122" w14:textId="77777777" w:rsidR="00BA61B4" w:rsidRDefault="00BA61B4" w:rsidP="00BA61B4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14:paraId="6A4204C7" w14:textId="77777777" w:rsidR="009F19C1" w:rsidRPr="00055E75" w:rsidRDefault="009F19C1" w:rsidP="009F19C1">
      <w:pPr>
        <w:spacing w:line="276" w:lineRule="auto"/>
        <w:outlineLvl w:val="0"/>
        <w:rPr>
          <w:bCs/>
          <w:color w:val="000000" w:themeColor="text1"/>
          <w:szCs w:val="20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40"/>
        <w:gridCol w:w="7555"/>
      </w:tblGrid>
      <w:tr w:rsidR="009F19C1" w:rsidRPr="00055E75" w14:paraId="05001CCC" w14:textId="77777777" w:rsidTr="006A2650">
        <w:trPr>
          <w:trHeight w:val="1814"/>
        </w:trPr>
        <w:tc>
          <w:tcPr>
            <w:tcW w:w="3140" w:type="dxa"/>
            <w:tcBorders>
              <w:right w:val="double" w:sz="4" w:space="0" w:color="BFBFBF" w:themeColor="background1" w:themeShade="BF"/>
            </w:tcBorders>
            <w:shd w:val="clear" w:color="auto" w:fill="FFF2CC" w:themeFill="accent4" w:themeFillTint="33"/>
            <w:tcMar>
              <w:top w:w="144" w:type="dxa"/>
              <w:left w:w="115" w:type="dxa"/>
              <w:right w:w="115" w:type="dxa"/>
            </w:tcMar>
          </w:tcPr>
          <w:p w14:paraId="01BE45AD" w14:textId="13EA9FB0" w:rsidR="009F19C1" w:rsidRPr="009F19C1" w:rsidRDefault="009F19C1" w:rsidP="00811F8C">
            <w:pPr>
              <w:outlineLvl w:val="0"/>
              <w:rPr>
                <w:bCs/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</w:rPr>
              <w:t xml:space="preserve">In che modo il comportamento dei dipendenti riflette </w:t>
            </w:r>
            <w:r w:rsidR="00FE289C">
              <w:rPr>
                <w:color w:val="262626" w:themeColor="text1" w:themeTint="D9"/>
              </w:rPr>
              <w:br/>
            </w:r>
            <w:r>
              <w:rPr>
                <w:color w:val="262626" w:themeColor="text1" w:themeTint="D9"/>
              </w:rPr>
              <w:t xml:space="preserve">i valori del marchio? </w:t>
            </w:r>
          </w:p>
        </w:tc>
        <w:tc>
          <w:tcPr>
            <w:tcW w:w="755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B83A93A" w14:textId="77777777" w:rsidR="009F19C1" w:rsidRPr="00A17B9E" w:rsidRDefault="009F19C1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</w:p>
        </w:tc>
      </w:tr>
      <w:tr w:rsidR="009F19C1" w:rsidRPr="00055E75" w14:paraId="6FED02EE" w14:textId="77777777" w:rsidTr="006A2650">
        <w:trPr>
          <w:trHeight w:val="1814"/>
        </w:trPr>
        <w:tc>
          <w:tcPr>
            <w:tcW w:w="3140" w:type="dxa"/>
            <w:tcBorders>
              <w:right w:val="double" w:sz="4" w:space="0" w:color="BFBFBF" w:themeColor="background1" w:themeShade="BF"/>
            </w:tcBorders>
            <w:shd w:val="clear" w:color="auto" w:fill="FFEDB6"/>
            <w:tcMar>
              <w:top w:w="144" w:type="dxa"/>
              <w:left w:w="115" w:type="dxa"/>
              <w:right w:w="115" w:type="dxa"/>
            </w:tcMar>
          </w:tcPr>
          <w:p w14:paraId="705D78ED" w14:textId="77777777" w:rsidR="009F19C1" w:rsidRPr="009F19C1" w:rsidRDefault="009F19C1" w:rsidP="00811F8C">
            <w:pPr>
              <w:outlineLvl w:val="0"/>
              <w:rPr>
                <w:bCs/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</w:rPr>
              <w:t>Chi sono i nostri clienti ideali? Cosa li attira del nostro marchio?</w:t>
            </w:r>
          </w:p>
        </w:tc>
        <w:tc>
          <w:tcPr>
            <w:tcW w:w="755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4CF50C7D" w14:textId="77777777" w:rsidR="009F19C1" w:rsidRPr="00A17B9E" w:rsidRDefault="009F19C1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</w:p>
        </w:tc>
      </w:tr>
      <w:tr w:rsidR="009F19C1" w:rsidRPr="00055E75" w14:paraId="0467A186" w14:textId="77777777" w:rsidTr="006A2650">
        <w:trPr>
          <w:trHeight w:val="1814"/>
        </w:trPr>
        <w:tc>
          <w:tcPr>
            <w:tcW w:w="3140" w:type="dxa"/>
            <w:tcBorders>
              <w:right w:val="double" w:sz="4" w:space="0" w:color="BFBFBF" w:themeColor="background1" w:themeShade="BF"/>
            </w:tcBorders>
            <w:shd w:val="clear" w:color="auto" w:fill="FFE599" w:themeFill="accent4" w:themeFillTint="66"/>
            <w:tcMar>
              <w:top w:w="144" w:type="dxa"/>
              <w:left w:w="115" w:type="dxa"/>
              <w:right w:w="115" w:type="dxa"/>
            </w:tcMar>
          </w:tcPr>
          <w:p w14:paraId="72965766" w14:textId="2AFCEE78" w:rsidR="009F19C1" w:rsidRPr="009F19C1" w:rsidRDefault="009F19C1" w:rsidP="00811F8C">
            <w:pPr>
              <w:outlineLvl w:val="0"/>
              <w:rPr>
                <w:bCs/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</w:rPr>
              <w:t xml:space="preserve">Come descriveresti la personalità del nostro marchio? In altre parole, </w:t>
            </w:r>
            <w:r w:rsidR="00FE289C">
              <w:rPr>
                <w:color w:val="262626" w:themeColor="text1" w:themeTint="D9"/>
              </w:rPr>
              <w:br/>
            </w:r>
            <w:r>
              <w:rPr>
                <w:color w:val="262626" w:themeColor="text1" w:themeTint="D9"/>
              </w:rPr>
              <w:t>se il marchio fosse una persona, chi sarebbe?</w:t>
            </w:r>
          </w:p>
        </w:tc>
        <w:tc>
          <w:tcPr>
            <w:tcW w:w="755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0CA3D679" w14:textId="77777777" w:rsidR="009F19C1" w:rsidRPr="00A17B9E" w:rsidRDefault="009F19C1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</w:p>
        </w:tc>
      </w:tr>
      <w:tr w:rsidR="009F19C1" w:rsidRPr="00055E75" w14:paraId="7BE9BAE3" w14:textId="77777777" w:rsidTr="006A2650">
        <w:trPr>
          <w:trHeight w:val="2412"/>
        </w:trPr>
        <w:tc>
          <w:tcPr>
            <w:tcW w:w="3140" w:type="dxa"/>
            <w:tcBorders>
              <w:right w:val="double" w:sz="4" w:space="0" w:color="BFBFBF" w:themeColor="background1" w:themeShade="BF"/>
            </w:tcBorders>
            <w:shd w:val="clear" w:color="auto" w:fill="F2F2F2" w:themeFill="background1" w:themeFillShade="F2"/>
            <w:tcMar>
              <w:top w:w="144" w:type="dxa"/>
              <w:left w:w="115" w:type="dxa"/>
              <w:right w:w="115" w:type="dxa"/>
            </w:tcMar>
          </w:tcPr>
          <w:p w14:paraId="16AC42B0" w14:textId="34F20EAF" w:rsidR="009F19C1" w:rsidRPr="009F19C1" w:rsidRDefault="009F19C1" w:rsidP="00811F8C">
            <w:pPr>
              <w:outlineLvl w:val="0"/>
              <w:rPr>
                <w:bCs/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</w:rPr>
              <w:t>Qual è la prima cosa che cambieresti del nostro marchio? Quale marchio è</w:t>
            </w:r>
            <w:r w:rsidR="00FE289C">
              <w:rPr>
                <w:color w:val="262626" w:themeColor="text1" w:themeTint="D9"/>
              </w:rPr>
              <w:t> </w:t>
            </w:r>
            <w:r>
              <w:rPr>
                <w:color w:val="262626" w:themeColor="text1" w:themeTint="D9"/>
              </w:rPr>
              <w:t xml:space="preserve">l'opposto completo del nostro? Quali azioni dobbiamo intraprendere </w:t>
            </w:r>
            <w:r w:rsidR="00FE289C">
              <w:rPr>
                <w:color w:val="262626" w:themeColor="text1" w:themeTint="D9"/>
              </w:rPr>
              <w:br/>
            </w:r>
            <w:r>
              <w:rPr>
                <w:color w:val="262626" w:themeColor="text1" w:themeTint="D9"/>
              </w:rPr>
              <w:t xml:space="preserve">per superare la nostra concorrenza / mantenere </w:t>
            </w:r>
            <w:r w:rsidR="00FE289C">
              <w:rPr>
                <w:color w:val="262626" w:themeColor="text1" w:themeTint="D9"/>
              </w:rPr>
              <w:br/>
            </w:r>
            <w:r>
              <w:rPr>
                <w:color w:val="262626" w:themeColor="text1" w:themeTint="D9"/>
              </w:rPr>
              <w:t>il nostro vantaggio?</w:t>
            </w:r>
          </w:p>
        </w:tc>
        <w:tc>
          <w:tcPr>
            <w:tcW w:w="755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69870578" w14:textId="77777777" w:rsidR="009F19C1" w:rsidRPr="00A17B9E" w:rsidRDefault="009F19C1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</w:p>
        </w:tc>
      </w:tr>
      <w:tr w:rsidR="009F19C1" w:rsidRPr="00055E75" w14:paraId="31A59AFF" w14:textId="77777777" w:rsidTr="006A2650">
        <w:trPr>
          <w:trHeight w:val="2109"/>
        </w:trPr>
        <w:tc>
          <w:tcPr>
            <w:tcW w:w="3140" w:type="dxa"/>
            <w:tcBorders>
              <w:right w:val="double" w:sz="4" w:space="0" w:color="BFBFBF" w:themeColor="background1" w:themeShade="BF"/>
            </w:tcBorders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14:paraId="50B37EB0" w14:textId="77777777" w:rsidR="009F19C1" w:rsidRPr="009F19C1" w:rsidRDefault="00432CFB" w:rsidP="00811F8C">
            <w:pPr>
              <w:outlineLvl w:val="0"/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</w:rPr>
              <w:t xml:space="preserve">Condividi una storia aziendale o personale che rispecchi la narrativa del marchio o mostri come il marchio mantiene la sua promessa. </w:t>
            </w:r>
          </w:p>
        </w:tc>
        <w:tc>
          <w:tcPr>
            <w:tcW w:w="755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11101941" w14:textId="77777777" w:rsidR="009F19C1" w:rsidRPr="00A17B9E" w:rsidRDefault="009F19C1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</w:p>
        </w:tc>
      </w:tr>
    </w:tbl>
    <w:p w14:paraId="3937EDF2" w14:textId="77777777" w:rsidR="009F19C1" w:rsidRDefault="009F19C1" w:rsidP="009F19C1">
      <w:pPr>
        <w:spacing w:line="276" w:lineRule="auto"/>
        <w:outlineLvl w:val="0"/>
        <w:rPr>
          <w:bCs/>
          <w:color w:val="000000" w:themeColor="text1"/>
          <w:szCs w:val="20"/>
        </w:rPr>
      </w:pPr>
    </w:p>
    <w:p w14:paraId="31B0376E" w14:textId="77777777" w:rsidR="009F19C1" w:rsidRPr="005D5045" w:rsidRDefault="009F19C1" w:rsidP="009F19C1">
      <w:pPr>
        <w:spacing w:line="276" w:lineRule="auto"/>
        <w:outlineLvl w:val="0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 xml:space="preserve">COMMENTI </w:t>
      </w:r>
      <w:r>
        <w:rPr>
          <w:color w:val="000000" w:themeColor="text1"/>
        </w:rPr>
        <w:t xml:space="preserve">Fornisci una sintesi delle conoscenze storiche che questo dipendente ha condiviso in merito al marchio. </w:t>
      </w:r>
    </w:p>
    <w:tbl>
      <w:tblPr>
        <w:tblStyle w:val="TableGrid"/>
        <w:tblW w:w="10699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99"/>
      </w:tblGrid>
      <w:tr w:rsidR="009F19C1" w:rsidRPr="00055E75" w14:paraId="7114C06C" w14:textId="77777777" w:rsidTr="00811F8C">
        <w:trPr>
          <w:trHeight w:val="2448"/>
        </w:trPr>
        <w:tc>
          <w:tcPr>
            <w:tcW w:w="10699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504B3A9F" w14:textId="77777777" w:rsidR="009F19C1" w:rsidRPr="00A17B9E" w:rsidRDefault="009F19C1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</w:p>
        </w:tc>
      </w:tr>
    </w:tbl>
    <w:p w14:paraId="4426E732" w14:textId="77777777" w:rsidR="009F19C1" w:rsidRDefault="009F19C1" w:rsidP="009F19C1">
      <w:pPr>
        <w:spacing w:line="276" w:lineRule="auto"/>
        <w:outlineLvl w:val="0"/>
        <w:rPr>
          <w:bCs/>
          <w:color w:val="000000" w:themeColor="text1"/>
          <w:szCs w:val="20"/>
        </w:rPr>
      </w:pPr>
    </w:p>
    <w:p w14:paraId="23803BAA" w14:textId="77777777" w:rsidR="00BA61B4" w:rsidRPr="00571599" w:rsidRDefault="00BA61B4" w:rsidP="00BA61B4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450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="00BA61B4" w:rsidRPr="00571599" w14:paraId="00D71C1A" w14:textId="77777777" w:rsidTr="00BA61B4">
        <w:trPr>
          <w:trHeight w:val="3132"/>
        </w:trPr>
        <w:tc>
          <w:tcPr>
            <w:tcW w:w="9450" w:type="dxa"/>
          </w:tcPr>
          <w:p w14:paraId="097D9BB6" w14:textId="77777777" w:rsidR="00BA61B4" w:rsidRPr="00571599" w:rsidRDefault="00BA61B4" w:rsidP="00811F8C">
            <w:pPr>
              <w:jc w:val="center"/>
              <w:rPr>
                <w:rFonts w:cs="Arial"/>
                <w:b/>
                <w:color w:val="000000" w:themeColor="text1"/>
                <w:szCs w:val="20"/>
              </w:rPr>
            </w:pPr>
          </w:p>
          <w:p w14:paraId="32CB5C60" w14:textId="77777777" w:rsidR="00BA61B4" w:rsidRPr="00571599" w:rsidRDefault="00BA61B4" w:rsidP="00811F8C">
            <w:pPr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</w:rPr>
              <w:t>DICHIARAZIONE DI NON RESPONSABILITÀ</w:t>
            </w:r>
          </w:p>
          <w:p w14:paraId="3EA39EC0" w14:textId="77777777" w:rsidR="00BA61B4" w:rsidRPr="00571599" w:rsidRDefault="00BA61B4" w:rsidP="00811F8C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260DF75B" w14:textId="77777777" w:rsidR="00BA61B4" w:rsidRPr="00571599" w:rsidRDefault="00BA61B4" w:rsidP="00811F8C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color w:val="000000" w:themeColor="text1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575DD435" w14:textId="77777777" w:rsidR="00BA61B4" w:rsidRPr="00571599" w:rsidRDefault="00BA61B4" w:rsidP="00BA61B4">
      <w:pPr>
        <w:rPr>
          <w:b/>
          <w:color w:val="000000" w:themeColor="text1"/>
          <w:sz w:val="32"/>
          <w:szCs w:val="44"/>
        </w:rPr>
      </w:pPr>
    </w:p>
    <w:p w14:paraId="45A2C906" w14:textId="77777777" w:rsidR="00103CF6" w:rsidRDefault="00103CF6"/>
    <w:sectPr w:rsidR="00103CF6" w:rsidSect="00596D7E">
      <w:footerReference w:type="even" r:id="rId8"/>
      <w:pgSz w:w="12240" w:h="15840"/>
      <w:pgMar w:top="594" w:right="720" w:bottom="576" w:left="792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1B31" w14:textId="77777777" w:rsidR="00596D7E" w:rsidRDefault="00596D7E">
      <w:r>
        <w:separator/>
      </w:r>
    </w:p>
  </w:endnote>
  <w:endnote w:type="continuationSeparator" w:id="0">
    <w:p w14:paraId="0D9F632F" w14:textId="77777777" w:rsidR="00596D7E" w:rsidRDefault="0059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Content>
      <w:p w14:paraId="146E7D36" w14:textId="77777777" w:rsidR="00103CF6" w:rsidRDefault="00BA61B4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C645E3" w14:textId="77777777" w:rsidR="00103CF6" w:rsidRDefault="00103CF6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CF7E" w14:textId="77777777" w:rsidR="00596D7E" w:rsidRDefault="00596D7E">
      <w:r>
        <w:separator/>
      </w:r>
    </w:p>
  </w:footnote>
  <w:footnote w:type="continuationSeparator" w:id="0">
    <w:p w14:paraId="4B6E6E43" w14:textId="77777777" w:rsidR="00596D7E" w:rsidRDefault="00596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6A"/>
    <w:rsid w:val="000D64BE"/>
    <w:rsid w:val="000E2106"/>
    <w:rsid w:val="000E5D95"/>
    <w:rsid w:val="00103CF6"/>
    <w:rsid w:val="001C51C4"/>
    <w:rsid w:val="001F2E19"/>
    <w:rsid w:val="00201A56"/>
    <w:rsid w:val="00297C95"/>
    <w:rsid w:val="002C6F0C"/>
    <w:rsid w:val="00350708"/>
    <w:rsid w:val="003B5D6A"/>
    <w:rsid w:val="00432CFB"/>
    <w:rsid w:val="00563C6D"/>
    <w:rsid w:val="00596D7E"/>
    <w:rsid w:val="005D5045"/>
    <w:rsid w:val="00663EE5"/>
    <w:rsid w:val="006A2650"/>
    <w:rsid w:val="0070645A"/>
    <w:rsid w:val="0071619D"/>
    <w:rsid w:val="00794629"/>
    <w:rsid w:val="00821A5F"/>
    <w:rsid w:val="008D2876"/>
    <w:rsid w:val="00917A1C"/>
    <w:rsid w:val="009248B4"/>
    <w:rsid w:val="0099685B"/>
    <w:rsid w:val="009F19C1"/>
    <w:rsid w:val="00B124EE"/>
    <w:rsid w:val="00B61D6F"/>
    <w:rsid w:val="00B77667"/>
    <w:rsid w:val="00BA61B4"/>
    <w:rsid w:val="00CE532E"/>
    <w:rsid w:val="00D161A4"/>
    <w:rsid w:val="00E25ABC"/>
    <w:rsid w:val="00E41C1C"/>
    <w:rsid w:val="00E963DA"/>
    <w:rsid w:val="00F53605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58186"/>
  <w14:defaultImageDpi w14:val="32767"/>
  <w15:chartTrackingRefBased/>
  <w15:docId w15:val="{259A4EB7-0DAF-4C44-B929-AEEB20C5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61B4"/>
    <w:rPr>
      <w:rFonts w:ascii="Century Gothic" w:eastAsia="Times New Roman" w:hAnsi="Century Gothic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61B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BA6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61B4"/>
    <w:rPr>
      <w:rFonts w:ascii="Century Gothic" w:eastAsia="Times New Roman" w:hAnsi="Century Gothic" w:cs="Times New Roman"/>
      <w:sz w:val="20"/>
    </w:rPr>
  </w:style>
  <w:style w:type="character" w:styleId="PageNumber">
    <w:name w:val="page number"/>
    <w:basedOn w:val="DefaultParagraphFont"/>
    <w:semiHidden/>
    <w:unhideWhenUsed/>
    <w:rsid w:val="00BA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978&amp;utm_language=IT&amp;utm_source=template-word&amp;utm_medium=content&amp;utm_campaign=ic-Brand+Strategy+Research+Interview+Worksheet-word-37978-it&amp;lpa=ic+Brand+Strategy+Research+Interview+Worksheet+word+37978+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6</cp:revision>
  <cp:lastPrinted>2023-10-09T04:08:00Z</cp:lastPrinted>
  <dcterms:created xsi:type="dcterms:W3CDTF">2022-02-25T00:34:00Z</dcterms:created>
  <dcterms:modified xsi:type="dcterms:W3CDTF">2024-04-03T20:03:00Z</dcterms:modified>
</cp:coreProperties>
</file>