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63E1" w14:textId="39C0AA78" w:rsidR="00B847C0" w:rsidRPr="00B262EF" w:rsidRDefault="00A006CB" w:rsidP="00B262EF">
      <w:pPr>
        <w:ind w:left="-9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A006CB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795953B" wp14:editId="0F26DF35">
            <wp:simplePos x="0" y="0"/>
            <wp:positionH relativeFrom="column">
              <wp:posOffset>4851400</wp:posOffset>
            </wp:positionH>
            <wp:positionV relativeFrom="paragraph">
              <wp:posOffset>-497205</wp:posOffset>
            </wp:positionV>
            <wp:extent cx="2042505" cy="368572"/>
            <wp:effectExtent l="0" t="0" r="2540" b="0"/>
            <wp:wrapNone/>
            <wp:docPr id="108682224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2224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05" cy="368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2EF">
        <w:rPr>
          <w:rFonts w:ascii="Century Gothic" w:hAnsi="Century Gothic"/>
          <w:b/>
          <w:color w:val="808080" w:themeColor="background1" w:themeShade="80"/>
          <w:sz w:val="36"/>
        </w:rPr>
        <w:t>MODELLO DI GRIGLIA DI VALUTAZIONE PER PIANI AZIENDALI</w:t>
      </w:r>
    </w:p>
    <w:p w14:paraId="0F808429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946" w:type="dxa"/>
        <w:tblInd w:w="-95" w:type="dxa"/>
        <w:tblLook w:val="04A0" w:firstRow="1" w:lastRow="0" w:firstColumn="1" w:lastColumn="0" w:noHBand="0" w:noVBand="1"/>
      </w:tblPr>
      <w:tblGrid>
        <w:gridCol w:w="5422"/>
        <w:gridCol w:w="1106"/>
        <w:gridCol w:w="1106"/>
        <w:gridCol w:w="1106"/>
        <w:gridCol w:w="1067"/>
        <w:gridCol w:w="1139"/>
      </w:tblGrid>
      <w:tr w:rsidR="00B262EF" w:rsidRPr="00B714F3" w14:paraId="25745596" w14:textId="77777777" w:rsidTr="00B262EF">
        <w:trPr>
          <w:trHeight w:val="292"/>
        </w:trPr>
        <w:tc>
          <w:tcPr>
            <w:tcW w:w="5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05ACF11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TITOLO DEL PIANO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A587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0A87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B8C2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4ADAA8A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</w:t>
            </w:r>
          </w:p>
        </w:tc>
      </w:tr>
      <w:tr w:rsidR="00B262EF" w:rsidRPr="00B714F3" w14:paraId="1E7C5365" w14:textId="77777777" w:rsidTr="00CA0369">
        <w:trPr>
          <w:trHeight w:val="224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43315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936E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C4E5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4841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2AEE5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B262EF" w:rsidRPr="00B714F3" w14:paraId="2AF0AB22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298191E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DEL REVISORE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5C0E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5BDB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A113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1870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65EA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262EF" w:rsidRPr="00B714F3" w14:paraId="18D779AD" w14:textId="77777777" w:rsidTr="00CA0369">
        <w:trPr>
          <w:trHeight w:val="287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20B32" w14:textId="77777777" w:rsidR="00B262EF" w:rsidRPr="00B714F3" w:rsidRDefault="00B262EF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60D2" w14:textId="77777777" w:rsidR="00B262EF" w:rsidRPr="00B714F3" w:rsidRDefault="00B262EF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2218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C957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C12F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F2DB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262EF" w:rsidRPr="00B714F3" w14:paraId="771206B0" w14:textId="77777777" w:rsidTr="00B262EF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AB94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1C6B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EB91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0A72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790C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C60F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262EF" w:rsidRPr="00B714F3" w14:paraId="5B4DDD3C" w14:textId="77777777" w:rsidTr="00B262EF">
        <w:trPr>
          <w:trHeight w:val="292"/>
        </w:trPr>
        <w:tc>
          <w:tcPr>
            <w:tcW w:w="5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977498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GRIGLIA DI VALUTAZIONE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26098DA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AE6D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0344D29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SCALA DI PUNTEGGIO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80F543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</w:t>
            </w:r>
          </w:p>
        </w:tc>
      </w:tr>
      <w:tr w:rsidR="00B262EF" w:rsidRPr="00B714F3" w14:paraId="22F2395E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2D3517" w14:textId="77777777" w:rsidR="00B262EF" w:rsidRPr="00B714F3" w:rsidRDefault="00B262EF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Aspettative superate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A9B95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7002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48BE23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ECCELLENTE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33483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25 – 28</w:t>
            </w:r>
          </w:p>
        </w:tc>
      </w:tr>
      <w:tr w:rsidR="00B262EF" w:rsidRPr="00B714F3" w14:paraId="02006B87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8F9255" w14:textId="77777777" w:rsidR="00B262EF" w:rsidRPr="00B714F3" w:rsidRDefault="00B262EF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Aspettative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ED8FC9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E1BF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2E1A0D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BUONO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A515E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21 – 24</w:t>
            </w:r>
          </w:p>
        </w:tc>
      </w:tr>
      <w:tr w:rsidR="00B262EF" w:rsidRPr="00B714F3" w14:paraId="4F18792A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29CE7E" w14:textId="77777777" w:rsidR="00B262EF" w:rsidRPr="00B714F3" w:rsidRDefault="00B262EF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Linee guida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39750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92E2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7FB221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MARGINI DI MIGLIORAMENTO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18784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16 – 20</w:t>
            </w:r>
          </w:p>
        </w:tc>
      </w:tr>
      <w:tr w:rsidR="00B262EF" w:rsidRPr="00B714F3" w14:paraId="383EADA6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ED3285" w14:textId="77777777" w:rsidR="00B262EF" w:rsidRPr="00B714F3" w:rsidRDefault="00B262EF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Linee guida parzialmente soddisfatte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81898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57DC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FB6831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NON ADEGUATO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D8EE66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 – 15</w:t>
            </w:r>
          </w:p>
        </w:tc>
      </w:tr>
      <w:tr w:rsidR="00B262EF" w:rsidRPr="00B714F3" w14:paraId="1FBA5EC3" w14:textId="77777777" w:rsidTr="00B262EF">
        <w:trPr>
          <w:trHeight w:val="331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98970A" w14:textId="77777777" w:rsidR="00B262EF" w:rsidRPr="00B714F3" w:rsidRDefault="00B262EF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Incompleto; informazioni non disponibili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73D64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E83E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4DDD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1218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F179" w14:textId="77777777" w:rsidR="00B262EF" w:rsidRPr="00B714F3" w:rsidRDefault="00B262EF" w:rsidP="00B262EF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262EF" w:rsidRPr="00B714F3" w14:paraId="191A6848" w14:textId="77777777" w:rsidTr="00B262EF">
        <w:trPr>
          <w:trHeight w:val="14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3455" w14:textId="77777777" w:rsidR="00B262EF" w:rsidRPr="00B714F3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8462" w14:textId="77777777" w:rsidR="00B262EF" w:rsidRPr="00B714F3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85D5" w14:textId="77777777" w:rsidR="00B262EF" w:rsidRPr="00B714F3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1B3D" w14:textId="77777777" w:rsidR="00B262EF" w:rsidRPr="00B714F3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CB5A" w14:textId="77777777" w:rsidR="00B262EF" w:rsidRPr="00B714F3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0D84" w14:textId="77777777" w:rsidR="00B262EF" w:rsidRPr="00B714F3" w:rsidRDefault="00B262EF" w:rsidP="00B262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62EF" w:rsidRPr="00B714F3" w14:paraId="3AA3DB38" w14:textId="77777777" w:rsidTr="00B262EF">
        <w:trPr>
          <w:trHeight w:val="331"/>
        </w:trPr>
        <w:tc>
          <w:tcPr>
            <w:tcW w:w="54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1F5824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CRITERI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E852995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598FE11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95789D9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2</w:t>
            </w:r>
          </w:p>
        </w:tc>
        <w:tc>
          <w:tcPr>
            <w:tcW w:w="10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E50221A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338F1E0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0</w:t>
            </w:r>
          </w:p>
        </w:tc>
      </w:tr>
      <w:tr w:rsidR="00B262EF" w:rsidRPr="00B714F3" w14:paraId="076C55F5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B1DB9B4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SINTESI ESECUTIVA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E6A0E5F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B64680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CBB7D3B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C02D61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99C020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</w:tr>
      <w:tr w:rsidR="00B262EF" w:rsidRPr="00B714F3" w14:paraId="01F77D04" w14:textId="77777777" w:rsidTr="00B714F3">
        <w:trPr>
          <w:trHeight w:val="680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A52AC" w14:textId="77777777" w:rsidR="00B262EF" w:rsidRPr="00B714F3" w:rsidRDefault="00A476CC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Fornisce una panoramica concisa e completa e delinea efficacemente i punti principali del piano.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B272F2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F054F4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7E079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6B2E89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540E5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262EF" w:rsidRPr="00B714F3" w14:paraId="75EC910A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E83C49E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DESCRIZIONE AZIENDALE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01AA3C9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90A4450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9EB994A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6478C2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F799240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</w:tr>
      <w:tr w:rsidR="00B262EF" w:rsidRPr="00B714F3" w14:paraId="2A9A891A" w14:textId="77777777" w:rsidTr="00B262EF">
        <w:trPr>
          <w:trHeight w:val="864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52D23" w14:textId="77777777" w:rsidR="00B262EF" w:rsidRPr="00B714F3" w:rsidRDefault="00A476CC" w:rsidP="00A476CC">
            <w:pPr>
              <w:rPr>
                <w:rFonts w:ascii="Century Gothic" w:hAnsi="Century Gothic" w:cs="Calibri"/>
                <w:color w:val="000000"/>
                <w:spacing w:val="-4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pacing w:val="-4"/>
                <w:sz w:val="14"/>
                <w:szCs w:val="22"/>
              </w:rPr>
              <w:t xml:space="preserve">Trasmette chiaramente l'idea aziendale. Include un motivo dettagliato per il lancio e una descrizione dettagliata del servizio/del prodotto offerto. Descrive la visione, la mission, gli obiettivi e la proposta di valore dell'azienda.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15EFA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454655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A7F67C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A7C818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B3FA6B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262EF" w:rsidRPr="00B714F3" w14:paraId="75348162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58A8710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ANALISI DI SETTORE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E6C1168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2E49D26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6D7088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C82CDF3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123CB21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</w:tr>
      <w:tr w:rsidR="00B262EF" w:rsidRPr="00B714F3" w14:paraId="2100B7DB" w14:textId="77777777" w:rsidTr="00B262EF">
        <w:trPr>
          <w:trHeight w:val="115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488FB" w14:textId="77777777" w:rsidR="00B262EF" w:rsidRPr="00B714F3" w:rsidRDefault="00A476CC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Identifica le dimensioni del settore, i segmenti, la maturità, le tendenze e le prospettive; descrive in dettaglio le possibilità, le minacce e le potenziali barriere all'ingresso. Fornisce un'analisi completa della concorrenza. Definisce il mercato di riferimento e il segmento demografico dei consumatori. Fornisce anche i vantaggi competitivi ed esclusivi.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7F31B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D61844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6DD127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DA6F2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FA93B0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262EF" w:rsidRPr="00B714F3" w14:paraId="51F6D30C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39A1C22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PIANO DI GESTIONE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A361A72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8A155F0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06ABFD0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4D706B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DE9B41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</w:tr>
      <w:tr w:rsidR="00B262EF" w:rsidRPr="00B714F3" w14:paraId="2172EDD7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B4350" w14:textId="77777777" w:rsidR="00B262EF" w:rsidRPr="00B714F3" w:rsidRDefault="00A476CC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Definisce il tipo di proprietà dell'azienda e fornisce le motivazioni del tipo scelto. Fornisce anche un organigramma con i nomi, i ruoli e le qualifiche dei membri. Definisce altri stakeholder e i servizi professionali richiesti.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220046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713759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53AD6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ECDA0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36191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262EF" w:rsidRPr="00B714F3" w14:paraId="3D3D2E52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11B15D0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PIANO DI MARKETING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20BC0F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DDB49B7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0A7C926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FDC7E35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8E2BB6D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</w:tr>
      <w:tr w:rsidR="00B262EF" w:rsidRPr="00B714F3" w14:paraId="13F447AA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6E4F1" w14:textId="77777777" w:rsidR="00B262EF" w:rsidRPr="00B714F3" w:rsidRDefault="00A476CC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Trasmette chiaramente la strategia di marketing complessiva e fornisce il budget. Fornisce anche i piani per le seguenti aree: prezzi, distribuzione, promozione, pubblicità, media, comunicati stampa, vendite e gestione delle vendite.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29D3A2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A8BED9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E723C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6134BF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17221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262EF" w:rsidRPr="00B714F3" w14:paraId="0027C780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D6DF8E9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PIANO OPERATIVO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EF2C64F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2AE78FF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A64C698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723AE00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ED72EB5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</w:tr>
      <w:tr w:rsidR="00B262EF" w:rsidRPr="00B714F3" w14:paraId="20B65C67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D22A4" w14:textId="77777777" w:rsidR="00B262EF" w:rsidRPr="00B714F3" w:rsidRDefault="00A476CC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Definisce le esigenze di risorse umane, strutture e infrastrutture tecnologiche e propone soluzioni adeguate. Identifica tutte le esigenze logistiche e di distribuzione. Fornisce anche i calendari di implementazione e i processi di monitoraggio dei progressi.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C69658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2689E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45FB8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90C61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2CCCB8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262EF" w:rsidRPr="00B714F3" w14:paraId="72672F34" w14:textId="77777777" w:rsidTr="00B262EF">
        <w:trPr>
          <w:trHeight w:val="29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039FAE" w14:textId="77777777" w:rsidR="00B262EF" w:rsidRPr="00B714F3" w:rsidRDefault="00B262EF" w:rsidP="00B262EF">
            <w:pPr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PIANO FINANZIARIO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9119BE6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396772F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671B7E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4968D4F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EB7F60C" w14:textId="77777777" w:rsidR="00B262EF" w:rsidRPr="00B714F3" w:rsidRDefault="00B262EF" w:rsidP="00B262EF">
            <w:pPr>
              <w:ind w:firstLineChars="100" w:firstLine="143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 </w:t>
            </w:r>
          </w:p>
        </w:tc>
      </w:tr>
      <w:tr w:rsidR="00B262EF" w:rsidRPr="00B714F3" w14:paraId="6270D6E1" w14:textId="77777777" w:rsidTr="00B262EF">
        <w:trPr>
          <w:trHeight w:val="929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AE00A" w14:textId="77777777" w:rsidR="00B262EF" w:rsidRPr="00B714F3" w:rsidRDefault="00A476CC" w:rsidP="00B262EF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color w:val="000000"/>
                <w:sz w:val="14"/>
                <w:szCs w:val="22"/>
              </w:rPr>
              <w:t>Include un report completo dei costi di start-up. Identifica inoltre le possibili fonti di finanziamento iniziale. Fornisce le previsioni di vendita, le previsioni di reddito, i rendiconti finanziari pro forma, l'analisi del pareggio e il budget del capitale.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1CD1B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E646D2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7C11A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F7E1FC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5245D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262EF" w:rsidRPr="00B714F3" w14:paraId="3C5A5A58" w14:textId="77777777" w:rsidTr="00B262EF">
        <w:trPr>
          <w:trHeight w:val="432"/>
        </w:trPr>
        <w:tc>
          <w:tcPr>
            <w:tcW w:w="542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DF06070" w14:textId="77777777" w:rsidR="00B262EF" w:rsidRPr="00B714F3" w:rsidRDefault="00B262EF" w:rsidP="00B262EF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TOTALI PARZIALI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B07557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925D79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8E71E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71CA0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C1FED7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262EF" w:rsidRPr="00B714F3" w14:paraId="5213872A" w14:textId="77777777" w:rsidTr="00B262EF">
        <w:trPr>
          <w:trHeight w:val="432"/>
        </w:trPr>
        <w:tc>
          <w:tcPr>
            <w:tcW w:w="542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148AC72" w14:textId="77777777" w:rsidR="00B262EF" w:rsidRPr="00B714F3" w:rsidRDefault="00B262EF" w:rsidP="00B262EF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 TOTALE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C8063" w14:textId="77777777" w:rsidR="00B262EF" w:rsidRPr="00B714F3" w:rsidRDefault="00B262EF" w:rsidP="00B262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4"/>
                <w:szCs w:val="22"/>
              </w:rPr>
            </w:pPr>
            <w:r w:rsidRPr="00B714F3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09E4" w14:textId="77777777" w:rsidR="00B262EF" w:rsidRPr="00B714F3" w:rsidRDefault="00B262EF" w:rsidP="00B262EF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B714F3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644F3" w14:textId="77777777" w:rsidR="00B262EF" w:rsidRPr="00B714F3" w:rsidRDefault="00B262EF" w:rsidP="00B262EF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B714F3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DEF1" w14:textId="77777777" w:rsidR="00B262EF" w:rsidRPr="00B714F3" w:rsidRDefault="00B262EF" w:rsidP="00B262EF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B714F3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9406" w14:textId="77777777" w:rsidR="00B262EF" w:rsidRPr="00B714F3" w:rsidRDefault="00B262EF" w:rsidP="00B262EF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B714F3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</w:tr>
    </w:tbl>
    <w:p w14:paraId="5235400E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262EF" w:rsidSect="0012077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5FE74535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4EFF8338" w14:textId="77777777" w:rsidTr="001D482F">
        <w:trPr>
          <w:trHeight w:val="2534"/>
        </w:trPr>
        <w:tc>
          <w:tcPr>
            <w:tcW w:w="10583" w:type="dxa"/>
          </w:tcPr>
          <w:p w14:paraId="4656E037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0DE46F48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0F8DD3B5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B59EB96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12077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196F" w14:textId="77777777" w:rsidR="00120776" w:rsidRDefault="00120776" w:rsidP="005D3A13">
      <w:r>
        <w:separator/>
      </w:r>
    </w:p>
  </w:endnote>
  <w:endnote w:type="continuationSeparator" w:id="0">
    <w:p w14:paraId="6632603A" w14:textId="77777777" w:rsidR="00120776" w:rsidRDefault="00120776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DE3A" w14:textId="77777777" w:rsidR="00D17814" w:rsidRDefault="00D178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54B9" w14:textId="77777777" w:rsidR="00D17814" w:rsidRDefault="00D178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5BCB" w14:textId="77777777" w:rsidR="00D17814" w:rsidRDefault="00D17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F936" w14:textId="77777777" w:rsidR="00120776" w:rsidRDefault="00120776" w:rsidP="005D3A13">
      <w:r>
        <w:separator/>
      </w:r>
    </w:p>
  </w:footnote>
  <w:footnote w:type="continuationSeparator" w:id="0">
    <w:p w14:paraId="72F15BD0" w14:textId="77777777" w:rsidR="00120776" w:rsidRDefault="00120776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F6DE" w14:textId="77777777" w:rsidR="00D17814" w:rsidRDefault="00D17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271A" w14:textId="77777777" w:rsidR="00D17814" w:rsidRDefault="00D178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DAF8" w14:textId="77777777" w:rsidR="00D17814" w:rsidRDefault="00D17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946523">
    <w:abstractNumId w:val="9"/>
  </w:num>
  <w:num w:numId="2" w16cid:durableId="1348753683">
    <w:abstractNumId w:val="8"/>
  </w:num>
  <w:num w:numId="3" w16cid:durableId="141117675">
    <w:abstractNumId w:val="7"/>
  </w:num>
  <w:num w:numId="4" w16cid:durableId="548808774">
    <w:abstractNumId w:val="6"/>
  </w:num>
  <w:num w:numId="5" w16cid:durableId="1538657647">
    <w:abstractNumId w:val="5"/>
  </w:num>
  <w:num w:numId="6" w16cid:durableId="964309367">
    <w:abstractNumId w:val="4"/>
  </w:num>
  <w:num w:numId="7" w16cid:durableId="60763249">
    <w:abstractNumId w:val="3"/>
  </w:num>
  <w:num w:numId="8" w16cid:durableId="2013605597">
    <w:abstractNumId w:val="2"/>
  </w:num>
  <w:num w:numId="9" w16cid:durableId="1100226120">
    <w:abstractNumId w:val="1"/>
  </w:num>
  <w:num w:numId="10" w16cid:durableId="953177551">
    <w:abstractNumId w:val="0"/>
  </w:num>
  <w:num w:numId="11" w16cid:durableId="805977183">
    <w:abstractNumId w:val="14"/>
  </w:num>
  <w:num w:numId="12" w16cid:durableId="98332596">
    <w:abstractNumId w:val="17"/>
  </w:num>
  <w:num w:numId="13" w16cid:durableId="1844272397">
    <w:abstractNumId w:val="16"/>
  </w:num>
  <w:num w:numId="14" w16cid:durableId="1974674493">
    <w:abstractNumId w:val="12"/>
  </w:num>
  <w:num w:numId="15" w16cid:durableId="1703051232">
    <w:abstractNumId w:val="10"/>
  </w:num>
  <w:num w:numId="16" w16cid:durableId="1384982652">
    <w:abstractNumId w:val="13"/>
  </w:num>
  <w:num w:numId="17" w16cid:durableId="535046460">
    <w:abstractNumId w:val="15"/>
  </w:num>
  <w:num w:numId="18" w16cid:durableId="1530755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A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0776"/>
    <w:rsid w:val="00121D51"/>
    <w:rsid w:val="001472A1"/>
    <w:rsid w:val="00160B7D"/>
    <w:rsid w:val="001629C4"/>
    <w:rsid w:val="001962A6"/>
    <w:rsid w:val="001D482F"/>
    <w:rsid w:val="001E6669"/>
    <w:rsid w:val="001E67DC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6F44AA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06CB"/>
    <w:rsid w:val="00A06691"/>
    <w:rsid w:val="00A12C16"/>
    <w:rsid w:val="00A2037C"/>
    <w:rsid w:val="00A476CC"/>
    <w:rsid w:val="00A65176"/>
    <w:rsid w:val="00A6738D"/>
    <w:rsid w:val="00A95536"/>
    <w:rsid w:val="00AB1F2A"/>
    <w:rsid w:val="00AE1A89"/>
    <w:rsid w:val="00B14392"/>
    <w:rsid w:val="00B262EF"/>
    <w:rsid w:val="00B5592A"/>
    <w:rsid w:val="00B714F3"/>
    <w:rsid w:val="00B720C0"/>
    <w:rsid w:val="00B847C0"/>
    <w:rsid w:val="00B8500C"/>
    <w:rsid w:val="00BC38F6"/>
    <w:rsid w:val="00BC7F9D"/>
    <w:rsid w:val="00C12C0B"/>
    <w:rsid w:val="00CA0369"/>
    <w:rsid w:val="00CA2CD6"/>
    <w:rsid w:val="00CB4DF0"/>
    <w:rsid w:val="00CB7FA5"/>
    <w:rsid w:val="00CF2AEA"/>
    <w:rsid w:val="00D022DF"/>
    <w:rsid w:val="00D17814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EA38C"/>
  <w15:docId w15:val="{18707E38-E359-3947-B03F-DAB809E2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6&amp;utm_language=IT&amp;utm_source=template-word&amp;utm_medium=content&amp;utm_campaign=ic-Business+Plan+Rubric-word-37976-it&amp;lpa=ic+Business+Plan+Rubric+word+3797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E5FCC-F2ED-41EE-816A-ECD666EF2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2023-09-07T18:58:00Z</dcterms:created>
  <dcterms:modified xsi:type="dcterms:W3CDTF">2024-03-11T17:06:00Z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