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969E" w14:textId="1B339CAA" w:rsidR="00C26BE2" w:rsidRDefault="006041DA" w:rsidP="00C741E8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 w:rsidRPr="006041DA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A3B5785" wp14:editId="112E96B8">
            <wp:simplePos x="0" y="0"/>
            <wp:positionH relativeFrom="column">
              <wp:posOffset>3879850</wp:posOffset>
            </wp:positionH>
            <wp:positionV relativeFrom="paragraph">
              <wp:posOffset>-270510</wp:posOffset>
            </wp:positionV>
            <wp:extent cx="2971800" cy="406400"/>
            <wp:effectExtent l="0" t="0" r="0" b="0"/>
            <wp:wrapNone/>
            <wp:docPr id="394865117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65117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BE2">
        <w:rPr>
          <w:rFonts w:ascii="Century Gothic" w:hAnsi="Century Gothic"/>
          <w:b/>
          <w:color w:val="808080" w:themeColor="background1" w:themeShade="80"/>
          <w:sz w:val="36"/>
        </w:rPr>
        <w:t xml:space="preserve">MIGLIORAMENTO DELLA QUALITÀ </w:t>
      </w:r>
    </w:p>
    <w:p w14:paraId="74B01C03" w14:textId="77777777" w:rsidR="00D228BD" w:rsidRPr="00C142A0" w:rsidRDefault="00C26BE2" w:rsidP="00C741E8">
      <w:pPr>
        <w:rPr>
          <w:rFonts w:ascii="Century Gothic" w:hAnsi="Century Gothic" w:cs="Arial"/>
          <w:color w:val="808080" w:themeColor="background1" w:themeShade="80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CHECKLIST DEL PROCESSO</w:t>
      </w:r>
    </w:p>
    <w:p w14:paraId="232F9F85" w14:textId="77777777" w:rsidR="00DF38D5" w:rsidRPr="00C26BE2" w:rsidRDefault="00DF38D5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0"/>
          <w:szCs w:val="10"/>
        </w:rPr>
      </w:pPr>
    </w:p>
    <w:tbl>
      <w:tblPr>
        <w:tblW w:w="10615" w:type="dxa"/>
        <w:tblLook w:val="04A0" w:firstRow="1" w:lastRow="0" w:firstColumn="1" w:lastColumn="0" w:noHBand="0" w:noVBand="1"/>
      </w:tblPr>
      <w:tblGrid>
        <w:gridCol w:w="445"/>
        <w:gridCol w:w="6390"/>
        <w:gridCol w:w="1260"/>
        <w:gridCol w:w="1260"/>
        <w:gridCol w:w="1260"/>
      </w:tblGrid>
      <w:tr w:rsidR="00DF38D5" w:rsidRPr="00DF38D5" w14:paraId="441BC709" w14:textId="77777777" w:rsidTr="00195F56">
        <w:trPr>
          <w:trHeight w:val="400"/>
        </w:trPr>
        <w:tc>
          <w:tcPr>
            <w:tcW w:w="445" w:type="dxa"/>
            <w:tcBorders>
              <w:top w:val="single" w:sz="4" w:space="0" w:color="BFBFBF"/>
              <w:left w:val="single" w:sz="4" w:space="0" w:color="BFBFBF"/>
              <w:bottom w:val="nil"/>
              <w:right w:val="dotted" w:sz="4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75077187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399B3B6F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CHECKLIST DI VALUTAZIONE</w:t>
            </w: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343E0AD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</w:t>
            </w: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1E1E1"/>
            <w:vAlign w:val="center"/>
            <w:hideMark/>
          </w:tcPr>
          <w:p w14:paraId="2E0F0E09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ABBASTANZA</w:t>
            </w: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nil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129A4A29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SÌ</w:t>
            </w:r>
          </w:p>
        </w:tc>
      </w:tr>
      <w:tr w:rsidR="00DF38D5" w:rsidRPr="00DF38D5" w14:paraId="1049AF85" w14:textId="77777777" w:rsidTr="00195F56">
        <w:trPr>
          <w:trHeight w:val="691"/>
        </w:trPr>
        <w:tc>
          <w:tcPr>
            <w:tcW w:w="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8AF6A53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1.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8EEBFB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La tua organizzazione ha un processo o processi per migliorare la qualità? </w:t>
            </w: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20009BA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681DCB2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FC4E03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</w:tr>
      <w:tr w:rsidR="00DF38D5" w:rsidRPr="00DF38D5" w14:paraId="2DF5BBA4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5DF4067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B6AD60" w14:textId="77777777" w:rsidR="00DF38D5" w:rsidRPr="00DF38D5" w:rsidRDefault="0061280E" w:rsidP="0061280E">
            <w:pPr>
              <w:ind w:left="15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Hai scelto l'entità responsabile del processo decisionale (ad esempio, il consiglio di supervisione, il team di gestione o la persona) in base a quell'entità o ai report sulle prestazioni dei dipendenti? 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B25FC63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B504ADE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54E584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</w:tr>
      <w:tr w:rsidR="00DF38D5" w:rsidRPr="00DF38D5" w14:paraId="1B849E58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72C4F61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EE1D0D" w14:textId="77777777" w:rsidR="00DF38D5" w:rsidRPr="00DF38D5" w:rsidRDefault="00DF38D5" w:rsidP="00C26BE2">
            <w:pPr>
              <w:ind w:left="15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Esiste un calendario regolare per il processo di miglioramento della qualità della tua organizzazione?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EDD22EA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4911E68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486CD9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</w:tr>
      <w:tr w:rsidR="00DF38D5" w:rsidRPr="00DF38D5" w14:paraId="13C6AA9E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9BB63D2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F13E90" w14:textId="77777777" w:rsidR="00DF38D5" w:rsidRPr="00DF38D5" w:rsidRDefault="00DF38D5" w:rsidP="00C26BE2">
            <w:pPr>
              <w:ind w:left="15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 tua organizzazione comunica ai dipendenti le fasi coinvolte in quel processo?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5F9FAE6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21B0234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3044A7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</w:tr>
      <w:tr w:rsidR="00DF38D5" w:rsidRPr="00DF38D5" w14:paraId="59F6D2C8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78C21C0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2.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F79EFC" w14:textId="77777777" w:rsidR="00DF38D5" w:rsidRPr="00DF38D5" w:rsidRDefault="0061280E" w:rsidP="0061280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Basate parzialmente le vostre valutazioni dei manager e dei dipendenti sui loro sforzi di miglioramento delle prestazioni?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679B1A63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45036EF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584909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</w:tr>
      <w:tr w:rsidR="00DF38D5" w:rsidRPr="00DF38D5" w14:paraId="0D354A2C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D012DCD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3.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4707EF" w14:textId="77777777" w:rsidR="00DF38D5" w:rsidRPr="00DF38D5" w:rsidRDefault="00DF38D5" w:rsidP="0061280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La tua organizzazione utilizza regolarmente i report sulle prestazioni per prendere decisioni organizzative?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D083C67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00240CA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7C6B83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</w:tr>
      <w:tr w:rsidR="00DF38D5" w:rsidRPr="00DF38D5" w14:paraId="1E115B79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06B3BB2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4.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DE00F8" w14:textId="77777777" w:rsidR="00DF38D5" w:rsidRPr="00DF38D5" w:rsidRDefault="0061280E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Utilizzate le informazioni sulle prestazioni nei modi seguenti? 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BD7F3C0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6AED56F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3EBE24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</w:tr>
      <w:tr w:rsidR="00DF38D5" w:rsidRPr="00DF38D5" w14:paraId="6CFEA1AF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AEEF61E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64A979" w14:textId="77777777" w:rsidR="00DF38D5" w:rsidRPr="00DF38D5" w:rsidRDefault="00DF38D5" w:rsidP="00C26BE2">
            <w:pPr>
              <w:ind w:left="15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 determinare le aree di cura o il processo che potrebbero necessitare di analisi o valutazione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CC6793A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52559A0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EC0168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</w:tr>
      <w:tr w:rsidR="00DF38D5" w:rsidRPr="00DF38D5" w14:paraId="5452ACBB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F8DAB89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FA956F" w14:textId="77777777" w:rsidR="00DF38D5" w:rsidRPr="00DF38D5" w:rsidRDefault="00DF38D5" w:rsidP="00C26BE2">
            <w:pPr>
              <w:ind w:left="15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 impostare le priorità dell'organizzazione e dirigere o reindirizzare le risorse appropriate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043CE77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45490EA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4800C7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</w:tr>
      <w:tr w:rsidR="00DF38D5" w:rsidRPr="00DF38D5" w14:paraId="3082753D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2B964FE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641CB2" w14:textId="77777777" w:rsidR="00DF38D5" w:rsidRPr="00DF38D5" w:rsidRDefault="00DF38D5" w:rsidP="0061280E">
            <w:pPr>
              <w:ind w:left="15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Informare i responsabili politici dell'impatto potenziale o già osservato delle loro decisioni sulle proposte che stanno prendendo in considerazione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4ADA9E4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55B5669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0ED808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</w:tr>
      <w:tr w:rsidR="00DF38D5" w:rsidRPr="00DF38D5" w14:paraId="19E0CEEE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7D85FD5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5.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E12A78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La tua organizzazione ha la possibilità di agire per migliorare le prestazioni quando necessario?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327315B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19D6240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CF0432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</w:tr>
      <w:tr w:rsidR="00DF38D5" w:rsidRPr="00DF38D5" w14:paraId="61360A5E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06F2EFD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6A9866" w14:textId="77777777" w:rsidR="00DF38D5" w:rsidRPr="00DF38D5" w:rsidRDefault="00DF38D5" w:rsidP="00C26BE2">
            <w:pPr>
              <w:ind w:left="15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 tua organizzazione dispone di processi per gestire i cambiamenti nelle sue politiche, programmi e struttura?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8653788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E1011E8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8BBF48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</w:tr>
      <w:tr w:rsidR="00DF38D5" w:rsidRPr="00DF38D5" w14:paraId="08E9AE1A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138907C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0BEB2C" w14:textId="77777777" w:rsidR="00DF38D5" w:rsidRPr="00DF38D5" w:rsidRDefault="00DF38D5" w:rsidP="00C26BE2">
            <w:pPr>
              <w:ind w:left="15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 manager della tua organizzazione hanno l'autorità di implementare i cambiamenti al fine di migliorare le prestazioni?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E49AFB5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BE6797D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CF75DE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</w:tr>
      <w:tr w:rsidR="00DF38D5" w:rsidRPr="00DF38D5" w14:paraId="14F88993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7C8D6DE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E7B7B3" w14:textId="77777777" w:rsidR="00DF38D5" w:rsidRPr="00DF38D5" w:rsidRDefault="00DF38D5" w:rsidP="00C26BE2">
            <w:pPr>
              <w:ind w:left="156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Altri dipendenti all'interno della tua organizzazione hanno l'autorità di implementare le modifiche al fine di migliorare le prestazioni?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A7F1894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8DEDBB4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9F5E7B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</w:rPr>
            </w:pPr>
          </w:p>
        </w:tc>
      </w:tr>
      <w:tr w:rsidR="00DF38D5" w:rsidRPr="00DF38D5" w14:paraId="55C3AB17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DC28DAB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6.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C1949D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La tua organizzazione sviluppa regolarmente piani di miglioramento della qualità che fissano scadenze, delineano le azioni e designano il personale responsabile di tali azioni?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C6F2D6A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02E284E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CD0848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</w:tr>
      <w:tr w:rsidR="00DF38D5" w:rsidRPr="00DF38D5" w14:paraId="63C96452" w14:textId="77777777" w:rsidTr="00195F56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E8771A3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7.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1F63B7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La tua organizzazione ha un processo per coordinare gli sforzi di miglioramento della qualità tra i vari reparti e programmi?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84133BA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86A5503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4C4A41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</w:tr>
      <w:tr w:rsidR="00DF38D5" w:rsidRPr="00DF38D5" w14:paraId="11967905" w14:textId="77777777" w:rsidTr="00C26BE2">
        <w:trPr>
          <w:trHeight w:val="691"/>
        </w:trPr>
        <w:tc>
          <w:tcPr>
            <w:tcW w:w="445" w:type="dxa"/>
            <w:tcBorders>
              <w:top w:val="nil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01A8D48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8.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AAE7C9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La tua organizzazione forma regolarmente i manager e il personale su pratiche efficaci di miglioramento della qualità?</w:t>
            </w: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88AE1B0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300E459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44E1C7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</w:tr>
      <w:tr w:rsidR="00DF38D5" w:rsidRPr="00DF38D5" w14:paraId="052E5039" w14:textId="77777777" w:rsidTr="00C26BE2">
        <w:trPr>
          <w:trHeight w:val="691"/>
        </w:trPr>
        <w:tc>
          <w:tcPr>
            <w:tcW w:w="44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4AD73AE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9.</w:t>
            </w:r>
          </w:p>
        </w:tc>
        <w:tc>
          <w:tcPr>
            <w:tcW w:w="639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3BC343" w14:textId="77777777" w:rsidR="00DF38D5" w:rsidRPr="00DF38D5" w:rsidRDefault="00DF38D5" w:rsidP="00DF38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La tua organizzazione fornisce personale e risorse finanziarie appropriate per il suo programma di miglioramento della qualità?</w:t>
            </w: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8BEAE25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1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662B7BE2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D3C8104" w14:textId="77777777" w:rsidR="00DF38D5" w:rsidRPr="00DF38D5" w:rsidRDefault="00DF38D5" w:rsidP="00DF38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</w:rPr>
            </w:pPr>
          </w:p>
        </w:tc>
      </w:tr>
    </w:tbl>
    <w:p w14:paraId="5CC83F0C" w14:textId="77777777" w:rsidR="00DF38D5" w:rsidRDefault="00DF38D5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  <w:sectPr w:rsidR="00DF38D5" w:rsidSect="00C81E2C">
          <w:footerReference w:type="even" r:id="rId10"/>
          <w:footerReference w:type="default" r:id="rId11"/>
          <w:pgSz w:w="12240" w:h="15840"/>
          <w:pgMar w:top="666" w:right="810" w:bottom="765" w:left="810" w:header="720" w:footer="720" w:gutter="0"/>
          <w:cols w:space="720"/>
          <w:docGrid w:linePitch="360"/>
        </w:sectPr>
      </w:pPr>
    </w:p>
    <w:p w14:paraId="09278CE0" w14:textId="77777777" w:rsidR="00C741E8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D5414DD" w14:textId="77777777" w:rsidR="00DF38D5" w:rsidRPr="00C142A0" w:rsidRDefault="00DF38D5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2AA0BCCD" w14:textId="77777777" w:rsidTr="00356C18">
        <w:trPr>
          <w:trHeight w:val="3402"/>
        </w:trPr>
        <w:tc>
          <w:tcPr>
            <w:tcW w:w="10084" w:type="dxa"/>
          </w:tcPr>
          <w:p w14:paraId="2DB13190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1C71B89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E780F6A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6EF43BA3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377BD31" w14:textId="77777777" w:rsidR="00C741E8" w:rsidRPr="00C142A0" w:rsidRDefault="00C741E8" w:rsidP="00C741E8">
      <w:pPr>
        <w:rPr>
          <w:rFonts w:ascii="Century Gothic" w:hAnsi="Century Gothic"/>
        </w:rPr>
      </w:pPr>
    </w:p>
    <w:p w14:paraId="53A1EDE5" w14:textId="77777777" w:rsidR="00C741E8" w:rsidRPr="00C142A0" w:rsidRDefault="00C741E8" w:rsidP="00C741E8">
      <w:pPr>
        <w:rPr>
          <w:rFonts w:ascii="Century Gothic" w:hAnsi="Century Gothic"/>
        </w:rPr>
      </w:pPr>
    </w:p>
    <w:p w14:paraId="06305604" w14:textId="77777777" w:rsidR="00C741E8" w:rsidRPr="00C142A0" w:rsidRDefault="00C741E8" w:rsidP="00C741E8">
      <w:pPr>
        <w:rPr>
          <w:rFonts w:ascii="Century Gothic" w:hAnsi="Century Gothic"/>
        </w:rPr>
      </w:pPr>
    </w:p>
    <w:p w14:paraId="0760998B" w14:textId="77777777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  <w:r w:rsidRPr="00C142A0">
        <w:rPr>
          <w:rFonts w:ascii="Century Gothic" w:hAnsi="Century Gothic"/>
        </w:rPr>
        <w:tab/>
      </w:r>
    </w:p>
    <w:p w14:paraId="1FEF24EB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C81E2C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62ED" w14:textId="77777777" w:rsidR="00C81E2C" w:rsidRDefault="00C81E2C" w:rsidP="005D354E">
      <w:r>
        <w:separator/>
      </w:r>
    </w:p>
  </w:endnote>
  <w:endnote w:type="continuationSeparator" w:id="0">
    <w:p w14:paraId="22437C82" w14:textId="77777777" w:rsidR="00C81E2C" w:rsidRDefault="00C81E2C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8E4B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D59B67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12F4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157B" w14:textId="77777777" w:rsidR="00C81E2C" w:rsidRDefault="00C81E2C" w:rsidP="005D354E">
      <w:r>
        <w:separator/>
      </w:r>
    </w:p>
  </w:footnote>
  <w:footnote w:type="continuationSeparator" w:id="0">
    <w:p w14:paraId="4697C670" w14:textId="77777777" w:rsidR="00C81E2C" w:rsidRDefault="00C81E2C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1187403132">
    <w:abstractNumId w:val="0"/>
  </w:num>
  <w:num w:numId="2" w16cid:durableId="1283994811">
    <w:abstractNumId w:val="2"/>
  </w:num>
  <w:num w:numId="3" w16cid:durableId="1938754389">
    <w:abstractNumId w:val="4"/>
  </w:num>
  <w:num w:numId="4" w16cid:durableId="199127723">
    <w:abstractNumId w:val="3"/>
  </w:num>
  <w:num w:numId="5" w16cid:durableId="476606765">
    <w:abstractNumId w:val="5"/>
  </w:num>
  <w:num w:numId="6" w16cid:durableId="124946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01"/>
    <w:rsid w:val="00020CC0"/>
    <w:rsid w:val="000A6C53"/>
    <w:rsid w:val="000D7C65"/>
    <w:rsid w:val="000E4EEC"/>
    <w:rsid w:val="000E7964"/>
    <w:rsid w:val="000F2A72"/>
    <w:rsid w:val="000F3F3A"/>
    <w:rsid w:val="00107576"/>
    <w:rsid w:val="00131CA2"/>
    <w:rsid w:val="00141D30"/>
    <w:rsid w:val="001740D8"/>
    <w:rsid w:val="00195F56"/>
    <w:rsid w:val="00216F01"/>
    <w:rsid w:val="00224CAD"/>
    <w:rsid w:val="002F1B4E"/>
    <w:rsid w:val="00315337"/>
    <w:rsid w:val="0032070E"/>
    <w:rsid w:val="00330152"/>
    <w:rsid w:val="00356C18"/>
    <w:rsid w:val="003910D4"/>
    <w:rsid w:val="0041265B"/>
    <w:rsid w:val="00430FAF"/>
    <w:rsid w:val="0043227B"/>
    <w:rsid w:val="00472089"/>
    <w:rsid w:val="00493A50"/>
    <w:rsid w:val="004B3008"/>
    <w:rsid w:val="00561AA8"/>
    <w:rsid w:val="005938A1"/>
    <w:rsid w:val="005B54C8"/>
    <w:rsid w:val="005C5EF8"/>
    <w:rsid w:val="005D354E"/>
    <w:rsid w:val="006041DA"/>
    <w:rsid w:val="0061280E"/>
    <w:rsid w:val="00617D60"/>
    <w:rsid w:val="00622572"/>
    <w:rsid w:val="00641BA6"/>
    <w:rsid w:val="00643828"/>
    <w:rsid w:val="00645871"/>
    <w:rsid w:val="006505F7"/>
    <w:rsid w:val="006B39BC"/>
    <w:rsid w:val="006D0069"/>
    <w:rsid w:val="00711857"/>
    <w:rsid w:val="00784AF2"/>
    <w:rsid w:val="007C3FF4"/>
    <w:rsid w:val="00824AA2"/>
    <w:rsid w:val="008367E7"/>
    <w:rsid w:val="00856830"/>
    <w:rsid w:val="00874884"/>
    <w:rsid w:val="00910A1F"/>
    <w:rsid w:val="00945F8D"/>
    <w:rsid w:val="00963C93"/>
    <w:rsid w:val="009751DA"/>
    <w:rsid w:val="00977E89"/>
    <w:rsid w:val="0099725F"/>
    <w:rsid w:val="009E0257"/>
    <w:rsid w:val="009E13E0"/>
    <w:rsid w:val="00A125B4"/>
    <w:rsid w:val="00A14ABE"/>
    <w:rsid w:val="00A25FD5"/>
    <w:rsid w:val="00A37D6F"/>
    <w:rsid w:val="00A51944"/>
    <w:rsid w:val="00A8470F"/>
    <w:rsid w:val="00A94C66"/>
    <w:rsid w:val="00AE6DEA"/>
    <w:rsid w:val="00B24297"/>
    <w:rsid w:val="00BC384C"/>
    <w:rsid w:val="00BD568E"/>
    <w:rsid w:val="00BD7713"/>
    <w:rsid w:val="00BF6229"/>
    <w:rsid w:val="00C142A0"/>
    <w:rsid w:val="00C26BE2"/>
    <w:rsid w:val="00C741E8"/>
    <w:rsid w:val="00C81E2C"/>
    <w:rsid w:val="00CC174F"/>
    <w:rsid w:val="00D16014"/>
    <w:rsid w:val="00D228BD"/>
    <w:rsid w:val="00D92A67"/>
    <w:rsid w:val="00DD6801"/>
    <w:rsid w:val="00DE0678"/>
    <w:rsid w:val="00DE48AE"/>
    <w:rsid w:val="00DF38D5"/>
    <w:rsid w:val="00E05DE7"/>
    <w:rsid w:val="00E1125D"/>
    <w:rsid w:val="00E90D2A"/>
    <w:rsid w:val="00E91061"/>
    <w:rsid w:val="00EA68A7"/>
    <w:rsid w:val="00ED6B01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D1D69"/>
  <w14:defaultImageDpi w14:val="32767"/>
  <w15:docId w15:val="{8123A4BA-387D-D841-BBD1-C8AF3D0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06&amp;utm_language=IT&amp;utm_source=template-word&amp;utm_medium=content&amp;utm_campaign=ic-Quality+Improvement+Process-word-37806-it&amp;lpa=ic+Quality+Improvement+Process+word+37806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066EDD-D7B8-4087-B856-5B33D9DD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cp:lastPrinted>2023-09-11T06:47:00Z</cp:lastPrinted>
  <dcterms:created xsi:type="dcterms:W3CDTF">2023-07-07T21:56:00Z</dcterms:created>
  <dcterms:modified xsi:type="dcterms:W3CDTF">2024-01-08T23:40:00Z</dcterms:modified>
</cp:coreProperties>
</file>