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DB" w:rsidP="00E024DB" w:rsidRDefault="00E024DB" w14:paraId="3BEA1C63" w14:textId="77777777">
      <w:pPr>
        <w:bidi w:val="false"/>
        <w:ind w:left="90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1" locked="0" layoutInCell="1" allowOverlap="1" wp14:editId="049FC6C2" wp14:anchorId="2503A16F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DA2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MODELLO DI BUSINESS CASE IT SEMPLICE</w:t>
      </w:r>
    </w:p>
    <w:p w:rsidR="00E024DB" w:rsidP="00E024DB" w:rsidRDefault="00E024DB" w14:paraId="1F4FCF4B" w14:textId="77777777">
      <w:pPr>
        <w:bidi w:val="false"/>
        <w:rPr>
          <w:sz w:val="13"/>
        </w:rPr>
      </w:pPr>
      <w:r>
        <w:rPr>
          <w:noProof/>
          <w:sz w:val="13"/>
          <w:lang w:val="Itali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1604A80" wp14:anchorId="2FAE6B8A">
                <wp:simplePos x="0" y="0"/>
                <wp:positionH relativeFrom="column">
                  <wp:posOffset>4228232</wp:posOffset>
                </wp:positionH>
                <wp:positionV relativeFrom="paragraph">
                  <wp:posOffset>104534</wp:posOffset>
                </wp:positionV>
                <wp:extent cx="2974694" cy="84495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694" cy="84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6E0F64" w:rsidR="00E024DB" w:rsidP="00E024DB" w:rsidRDefault="00E024DB" w14:paraId="7616E145" w14:textId="77777777">
                            <w:pPr>
                              <w:bidi w:val="false"/>
                              <w:jc w:val="right"/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  <w:lang w:val="Italian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2FAE6B8A">
                <v:stroke joinstyle="miter"/>
                <v:path gradientshapeok="t" o:connecttype="rect"/>
              </v:shapetype>
              <v:shape id="Text Box 1" style="position:absolute;margin-left:332.95pt;margin-top:8.25pt;width:234.25pt;height:6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">
                <v:textbox>
                  <w:txbxContent>
                    <w:p w:rsidRPr="006E0F64" w:rsidR="00E024DB" w:rsidP="00E024DB" w:rsidRDefault="00E024DB" w14:paraId="7616E145" w14:textId="77777777">
                      <w:pPr>
                        <w:bidi w:val="false"/>
                        <w:jc w:val="right"/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  <w:lang w:val="Italian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:rsidR="00E024DB" w:rsidP="00E024DB" w:rsidRDefault="00E024DB" w14:paraId="53D0351B" w14:textId="77777777">
      <w:pPr>
        <w:bidi w:val="false"/>
        <w:rPr>
          <w:sz w:val="13"/>
        </w:rPr>
      </w:pPr>
    </w:p>
    <w:p w:rsidR="001E1CBE" w:rsidP="00E024DB" w:rsidRDefault="001E1CBE" w14:paraId="759223DF" w14:textId="77777777">
      <w:pPr>
        <w:bidi w:val="false"/>
        <w:rPr>
          <w:sz w:val="13"/>
        </w:rPr>
      </w:pPr>
    </w:p>
    <w:p w:rsidR="001E1CBE" w:rsidP="00E024DB" w:rsidRDefault="001E1CBE" w14:paraId="027724C4" w14:textId="77777777">
      <w:pPr>
        <w:bidi w:val="false"/>
        <w:rPr>
          <w:sz w:val="13"/>
        </w:rPr>
      </w:pPr>
    </w:p>
    <w:p w:rsidR="001E1CBE" w:rsidP="00E024DB" w:rsidRDefault="001E1CBE" w14:paraId="2FCA2555" w14:textId="77777777">
      <w:pPr>
        <w:bidi w:val="false"/>
        <w:rPr>
          <w:sz w:val="13"/>
        </w:rPr>
      </w:pPr>
    </w:p>
    <w:p w:rsidR="001E1CBE" w:rsidP="00E024DB" w:rsidRDefault="001E1CBE" w14:paraId="7906F536" w14:textId="77777777">
      <w:pPr>
        <w:bidi w:val="false"/>
        <w:rPr>
          <w:sz w:val="13"/>
        </w:rPr>
      </w:pPr>
    </w:p>
    <w:p w:rsidR="001E1CBE" w:rsidP="00E024DB" w:rsidRDefault="001E1CBE" w14:paraId="1AFA0677" w14:textId="77777777">
      <w:pPr>
        <w:bidi w:val="false"/>
        <w:rPr>
          <w:sz w:val="13"/>
        </w:rPr>
      </w:pPr>
    </w:p>
    <w:p w:rsidR="001E1CBE" w:rsidP="00E024DB" w:rsidRDefault="001E1CBE" w14:paraId="04D6C1CD" w14:textId="77777777">
      <w:pPr>
        <w:bidi w:val="false"/>
        <w:rPr>
          <w:sz w:val="13"/>
        </w:rPr>
      </w:pPr>
    </w:p>
    <w:p w:rsidR="001E1CBE" w:rsidP="00E024DB" w:rsidRDefault="001E1CBE" w14:paraId="3DD57C49" w14:textId="77777777">
      <w:pPr>
        <w:bidi w:val="false"/>
        <w:rPr>
          <w:sz w:val="13"/>
        </w:rPr>
      </w:pPr>
    </w:p>
    <w:p w:rsidR="001E1CBE" w:rsidP="00E024DB" w:rsidRDefault="001E1CBE" w14:paraId="420DD9CE" w14:textId="77777777">
      <w:pPr>
        <w:bidi w:val="false"/>
        <w:rPr>
          <w:sz w:val="13"/>
        </w:rPr>
      </w:pPr>
    </w:p>
    <w:tbl>
      <w:tblPr>
        <w:tblW w:w="11160" w:type="dxa"/>
        <w:tblInd w:w="8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801"/>
        <w:gridCol w:w="3870"/>
        <w:gridCol w:w="1709"/>
        <w:gridCol w:w="3780"/>
      </w:tblGrid>
      <w:tr w:rsidRPr="00756B3B" w:rsidR="00C72472" w:rsidTr="007911DA" w14:paraId="3E84BD9D" w14:textId="77777777">
        <w:trPr>
          <w:trHeight w:val="432"/>
        </w:trPr>
        <w:tc>
          <w:tcPr>
            <w:tcW w:w="1801" w:type="dxa"/>
            <w:shd w:val="clear" w:color="auto" w:fill="8496B0" w:themeFill="text2" w:themeFillTint="99"/>
            <w:noWrap/>
            <w:vAlign w:val="center"/>
            <w:hideMark/>
          </w:tcPr>
          <w:p w:rsidRPr="006E0F64" w:rsidR="00C72472" w:rsidP="00C72472" w:rsidRDefault="00C72472" w14:paraId="2869932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INVIATO A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:rsidRPr="0024185C" w:rsidR="00C72472" w:rsidP="00C72472" w:rsidRDefault="00C72472" w14:paraId="753ECE13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shd w:val="clear" w:color="auto" w:fill="6F7F95"/>
            <w:vAlign w:val="center"/>
          </w:tcPr>
          <w:p w:rsidRPr="006E0F64" w:rsidR="00C72472" w:rsidP="00C72472" w:rsidRDefault="00C72472" w14:paraId="0574B4B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INVIATO DA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Pr="0024185C" w:rsidR="00C72472" w:rsidP="00C72472" w:rsidRDefault="00C72472" w14:paraId="694606EE" w14:textId="77777777">
            <w:pPr>
              <w:bidi w:val="false"/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  <w:tr w:rsidRPr="00756B3B" w:rsidR="00C72472" w:rsidTr="007911DA" w14:paraId="22CFE909" w14:textId="77777777">
        <w:trPr>
          <w:trHeight w:val="432"/>
        </w:trPr>
        <w:tc>
          <w:tcPr>
            <w:tcW w:w="1801" w:type="dxa"/>
            <w:shd w:val="clear" w:color="auto" w:fill="8496B0" w:themeFill="text2" w:themeFillTint="99"/>
            <w:noWrap/>
            <w:vAlign w:val="center"/>
          </w:tcPr>
          <w:p w:rsidR="00C72472" w:rsidP="00C72472" w:rsidRDefault="00C72472" w14:paraId="056B121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ALL'ATTENZIONE DI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:rsidRPr="0024185C" w:rsidR="00C72472" w:rsidP="00C72472" w:rsidRDefault="00C72472" w14:paraId="77A2D9D1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shd w:val="clear" w:color="auto" w:fill="6F7F95"/>
            <w:vAlign w:val="center"/>
          </w:tcPr>
          <w:p w:rsidR="00C72472" w:rsidP="00C72472" w:rsidRDefault="00C72472" w14:paraId="3D8B2DB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PUNTO DI CONTATTO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Pr="0024185C" w:rsidR="00C72472" w:rsidP="00C72472" w:rsidRDefault="00C72472" w14:paraId="1F65E35B" w14:textId="77777777">
            <w:pPr>
              <w:bidi w:val="false"/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  <w:tr w:rsidRPr="00756B3B" w:rsidR="00C72472" w:rsidTr="007911DA" w14:paraId="7965C3A6" w14:textId="77777777">
        <w:trPr>
          <w:trHeight w:val="432"/>
        </w:trPr>
        <w:tc>
          <w:tcPr>
            <w:tcW w:w="1801" w:type="dxa"/>
            <w:shd w:val="clear" w:color="auto" w:fill="8496B0" w:themeFill="text2" w:themeFillTint="99"/>
            <w:noWrap/>
            <w:vAlign w:val="center"/>
            <w:hideMark/>
          </w:tcPr>
          <w:p w:rsidRPr="006E0F64" w:rsidR="00C72472" w:rsidP="00C72472" w:rsidRDefault="00C72472" w14:paraId="1D2BC2F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INDIRIZZO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:rsidRPr="0024185C" w:rsidR="00C72472" w:rsidP="00C72472" w:rsidRDefault="00C72472" w14:paraId="32E3E051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shd w:val="clear" w:color="auto" w:fill="6F7F95"/>
            <w:vAlign w:val="center"/>
          </w:tcPr>
          <w:p w:rsidRPr="006E0F64" w:rsidR="00C72472" w:rsidP="00C72472" w:rsidRDefault="00C72472" w14:paraId="6B2141B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INDIRIZZO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Pr="0024185C" w:rsidR="00C72472" w:rsidP="00C72472" w:rsidRDefault="00C72472" w14:paraId="75E1FAF7" w14:textId="77777777">
            <w:pPr>
              <w:bidi w:val="false"/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  <w:tr w:rsidRPr="00756B3B" w:rsidR="00C72472" w:rsidTr="007911DA" w14:paraId="29A600AC" w14:textId="77777777">
        <w:trPr>
          <w:trHeight w:val="432"/>
        </w:trPr>
        <w:tc>
          <w:tcPr>
            <w:tcW w:w="1801" w:type="dxa"/>
            <w:shd w:val="clear" w:color="auto" w:fill="8496B0" w:themeFill="text2" w:themeFillTint="99"/>
            <w:noWrap/>
            <w:vAlign w:val="center"/>
            <w:hideMark/>
          </w:tcPr>
          <w:p w:rsidRPr="006E0F64" w:rsidR="00C72472" w:rsidP="00C72472" w:rsidRDefault="00C72472" w14:paraId="500FA32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TELEFONO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:rsidRPr="0024185C" w:rsidR="00C72472" w:rsidP="00C72472" w:rsidRDefault="00C72472" w14:paraId="02F1EB27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shd w:val="clear" w:color="auto" w:fill="6F7F95"/>
            <w:vAlign w:val="center"/>
          </w:tcPr>
          <w:p w:rsidRPr="006E0F64" w:rsidR="00C72472" w:rsidP="00C72472" w:rsidRDefault="00C72472" w14:paraId="15D6F98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TELEFONO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Pr="0024185C" w:rsidR="00C72472" w:rsidP="00C72472" w:rsidRDefault="00C72472" w14:paraId="733093E0" w14:textId="77777777">
            <w:pPr>
              <w:bidi w:val="false"/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  <w:tr w:rsidRPr="00756B3B" w:rsidR="00C72472" w:rsidTr="007911DA" w14:paraId="68EFB73A" w14:textId="77777777">
        <w:trPr>
          <w:trHeight w:val="432"/>
        </w:trPr>
        <w:tc>
          <w:tcPr>
            <w:tcW w:w="1801" w:type="dxa"/>
            <w:tcBorders>
              <w:bottom w:val="single" w:color="BFBFBF" w:themeColor="background1" w:themeShade="BF" w:sz="4" w:space="0"/>
            </w:tcBorders>
            <w:shd w:val="clear" w:color="auto" w:fill="8496B0" w:themeFill="text2" w:themeFillTint="99"/>
            <w:noWrap/>
            <w:vAlign w:val="center"/>
          </w:tcPr>
          <w:p w:rsidR="00C72472" w:rsidP="00C72472" w:rsidRDefault="00C72472" w14:paraId="6074898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E-MAIL</w:t>
            </w:r>
          </w:p>
        </w:tc>
        <w:tc>
          <w:tcPr>
            <w:tcW w:w="3870" w:type="dxa"/>
            <w:tcBorders>
              <w:bottom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24185C" w:rsidR="00C72472" w:rsidP="00C72472" w:rsidRDefault="00C72472" w14:paraId="71CD8923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tcBorders>
              <w:bottom w:val="single" w:color="BFBFBF" w:themeColor="background1" w:themeShade="BF" w:sz="4" w:space="0"/>
            </w:tcBorders>
            <w:shd w:val="clear" w:color="auto" w:fill="6F7F95"/>
            <w:vAlign w:val="center"/>
          </w:tcPr>
          <w:p w:rsidR="00C72472" w:rsidP="00C72472" w:rsidRDefault="00C72472" w14:paraId="7512F64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E-MAIL</w:t>
            </w:r>
          </w:p>
        </w:tc>
        <w:tc>
          <w:tcPr>
            <w:tcW w:w="3780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24185C" w:rsidR="00C72472" w:rsidP="00C72472" w:rsidRDefault="00C72472" w14:paraId="737EF7A7" w14:textId="77777777">
            <w:pPr>
              <w:bidi w:val="false"/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  <w:tr w:rsidRPr="00756B3B" w:rsidR="00C72472" w:rsidTr="007911DA" w14:paraId="582BEF1B" w14:textId="77777777">
        <w:trPr>
          <w:trHeight w:val="432"/>
        </w:trPr>
        <w:tc>
          <w:tcPr>
            <w:tcW w:w="1801" w:type="dxa"/>
            <w:tcBorders>
              <w:bottom w:val="double" w:color="BFBFBF" w:themeColor="background1" w:themeShade="BF" w:sz="4" w:space="0"/>
            </w:tcBorders>
            <w:shd w:val="clear" w:color="auto" w:fill="8496B0" w:themeFill="text2" w:themeFillTint="99"/>
            <w:noWrap/>
            <w:vAlign w:val="center"/>
          </w:tcPr>
          <w:p w:rsidR="00C72472" w:rsidP="00C72472" w:rsidRDefault="00C72472" w14:paraId="4F552C1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DATA DI INVIO</w:t>
            </w:r>
          </w:p>
        </w:tc>
        <w:tc>
          <w:tcPr>
            <w:tcW w:w="3870" w:type="dxa"/>
            <w:tcBorders>
              <w:bottom w:val="double" w:color="BFBFBF" w:themeColor="background1" w:themeShade="BF" w:sz="4" w:space="0"/>
            </w:tcBorders>
            <w:shd w:val="clear" w:color="auto" w:fill="F2F2F2" w:themeFill="background1" w:themeFillShade="F2"/>
            <w:noWrap/>
            <w:vAlign w:val="center"/>
          </w:tcPr>
          <w:p w:rsidRPr="0024185C" w:rsidR="00C72472" w:rsidP="00C72472" w:rsidRDefault="00C72472" w14:paraId="118A8B5D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  <w:tc>
          <w:tcPr>
            <w:tcW w:w="1709" w:type="dxa"/>
            <w:tcBorders>
              <w:bottom w:val="double" w:color="BFBFBF" w:themeColor="background1" w:themeShade="BF" w:sz="4" w:space="0"/>
            </w:tcBorders>
            <w:shd w:val="clear" w:color="auto" w:fill="6F7F95"/>
            <w:vAlign w:val="center"/>
          </w:tcPr>
          <w:p w:rsidR="00C72472" w:rsidP="00C72472" w:rsidRDefault="00C72472" w14:paraId="0B112A0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MODALITA' DI CONSEGNA</w:t>
            </w:r>
          </w:p>
        </w:tc>
        <w:tc>
          <w:tcPr>
            <w:tcW w:w="3780" w:type="dxa"/>
            <w:tcBorders>
              <w:bottom w:val="doub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24185C" w:rsidR="00C72472" w:rsidP="00C72472" w:rsidRDefault="00C72472" w14:paraId="2C872890" w14:textId="77777777">
            <w:pPr>
              <w:bidi w:val="false"/>
              <w:rPr>
                <w:rFonts w:ascii="Century Gothic" w:hAnsi="Century Gothic"/>
                <w:bCs/>
                <w:color w:val="000000" w:themeColor="text1"/>
                <w:sz w:val="18"/>
                <w:szCs w:val="16"/>
              </w:rPr>
            </w:pPr>
          </w:p>
        </w:tc>
      </w:tr>
    </w:tbl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Pr="00325569" w:rsidR="00FE4C03" w:rsidTr="00A25F6E" w14:paraId="5D92E100" w14:textId="77777777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5621E6" w:rsidRDefault="00FE4C03" w14:paraId="2880D400" w14:textId="77777777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="00FE4C03" w:rsidP="00901D4C" w:rsidRDefault="009673DA" w14:paraId="7151BAC5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9673DA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SINTESI</w:t>
            </w:r>
          </w:p>
          <w:p w:rsidRPr="00325569" w:rsidR="00CC5DA2" w:rsidP="00A25F6E" w:rsidRDefault="00FA348B" w14:paraId="67770F4D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Il riepilogo esecutivo è costituito da non più di una pagina e presenta un riepilogo conciso del business case. Il lettore dovrebbe essere in grado di comprendere chiaramente i motivi della richiesta semplicemente leggendo il riassunto.</w:t>
            </w:r>
          </w:p>
        </w:tc>
      </w:tr>
      <w:tr w:rsidRPr="00CB70B7" w:rsidR="00FE4C03" w:rsidTr="006D5493" w14:paraId="214F0752" w14:textId="77777777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66CEA9A5" w14:textId="77777777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6D5493" w14:paraId="5ACBF76F" w14:textId="77777777">
        <w:trPr>
          <w:trHeight w:val="1296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6FD8893C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="009673DA" w:rsidP="00A25F6E" w:rsidRDefault="009673DA" w14:paraId="6115C8B1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9673DA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IMPLEMENTAZIONE ATTUALE</w:t>
            </w:r>
          </w:p>
          <w:p w:rsidRPr="00325569" w:rsidR="00CC5DA2" w:rsidP="00A25F6E" w:rsidRDefault="009673DA" w14:paraId="1BC11EEC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673DA"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Descrivere il software e l'hardware utilizzati nell'implementazione esistente. Descrivere le risorse necessarie per mantenere la configurazione corrente. Ad esempio, è possibile specificare i costi finanziari e le ore di lavoro necessarie per i processi di manutenzione. Considera altre misurazioni, come le statistiche di utilizzo.</w:t>
            </w:r>
          </w:p>
        </w:tc>
      </w:tr>
      <w:tr w:rsidRPr="00CB70B7" w:rsidR="00FE4C03" w:rsidTr="006D5493" w14:paraId="7F99C1F1" w14:textId="77777777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5DE043E6" w14:textId="77777777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6D5493" w14:paraId="192CB707" w14:textId="77777777">
        <w:trPr>
          <w:trHeight w:val="1440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48B23043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="009673DA" w:rsidP="00A25F6E" w:rsidRDefault="009B30F9" w14:paraId="76F261F6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MOTIVO DELLA MODIFICA</w:t>
            </w:r>
          </w:p>
          <w:p w:rsidRPr="00325569" w:rsidR="00A25F6E" w:rsidP="00A25F6E" w:rsidRDefault="009673DA" w14:paraId="4BA52296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673DA"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Perché è necessaria una nuova configurazione? Fai un caso chiaro per la nuova soluzione, tenendo presente che i tuoi lettori hanno appelli concorrenti per le risorse. Spiegare in dettaglio perché l'implementazione esistente non funziona più. Alcuni motivi includono incompatibilità del prodotto, guasti alle apparecchiature o al software, difficoltà di manutenzione, nuovi processi che devono essere supportati, aumento del personale, nuove normative e linee guida di conformità.</w:t>
            </w:r>
          </w:p>
        </w:tc>
      </w:tr>
      <w:tr w:rsidRPr="00CB70B7" w:rsidR="00FE4C03" w:rsidTr="006D5493" w14:paraId="48F129EE" w14:textId="77777777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6376358C" w14:textId="77777777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6D5493" w14:paraId="5CDC16D7" w14:textId="77777777">
        <w:trPr>
          <w:trHeight w:val="115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3DA" w:rsidP="009673DA" w:rsidRDefault="009673DA" w14:paraId="66E262C7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9673DA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TROVARE UNA NUOVA IMPLEMENTAZIONE</w:t>
            </w:r>
          </w:p>
          <w:p w:rsidRPr="00325569" w:rsidR="00A25F6E" w:rsidP="009673DA" w:rsidRDefault="009673DA" w14:paraId="15F46BE6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673DA"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Spiegare i processi utilizzati per trovare la nuova soluzione. Descrivi brevemente eventuali fonti di ricerca. Dettaglia tutte le demo dei prodotti che hai provato, le presentazioni dei fornitori o le fiere a cui hai partecipato e altre ricerche di persona che hai condotto. Dà fiducia alla direzione quando vedono che hai eseguito una due diligence sostanziale.</w:t>
            </w:r>
          </w:p>
        </w:tc>
      </w:tr>
      <w:tr w:rsidRPr="00CB70B7" w:rsidR="00FE4C03" w:rsidTr="006D5493" w14:paraId="7F011074" w14:textId="77777777">
        <w:trPr>
          <w:trHeight w:val="172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02653078" w14:textId="77777777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393189" w14:paraId="10EBD9E0" w14:textId="77777777">
        <w:trPr>
          <w:trHeight w:val="1017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66E1406E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="009673DA" w:rsidP="009673DA" w:rsidRDefault="009B30F9" w14:paraId="6A71AA54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REVISIONE DELLE OPZIONI</w:t>
            </w:r>
          </w:p>
          <w:p w:rsidRPr="00325569" w:rsidR="005621E6" w:rsidP="009673DA" w:rsidRDefault="009673DA" w14:paraId="25A047B6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673DA"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Elencare i requisiti predeterminati per le nuove soluzioni. Se possibile, condurre un confronto affiancato tra le caratteristiche di ciascun prodotto e questi requisiti. Idealmente, questo confronto dovrebbe rivelare l'opzione scelta come la migliore possibilità.</w:t>
            </w:r>
          </w:p>
        </w:tc>
      </w:tr>
      <w:tr w:rsidRPr="00CB70B7" w:rsidR="00FE4C03" w:rsidTr="006D5493" w14:paraId="2A9B992B" w14:textId="77777777">
        <w:trPr>
          <w:trHeight w:val="172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4312282A" w14:textId="77777777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CC5DA2" w:rsidTr="00A25F6E" w14:paraId="3091E6F5" w14:textId="77777777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DA2" w:rsidP="00901D4C" w:rsidRDefault="00CC5DA2" w14:paraId="2E4FCC28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="009673DA" w:rsidP="009673DA" w:rsidRDefault="009673DA" w14:paraId="4657E396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9673DA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POSSIBILI FORNITORI</w:t>
            </w:r>
          </w:p>
          <w:p w:rsidRPr="00325569" w:rsidR="00A25F6E" w:rsidP="009673DA" w:rsidRDefault="009673DA" w14:paraId="34C2CF27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673DA"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Descrivere i possibili fornitori per la nuova implementazione. Discutere l'azienda e le caratteristiche uniche delle sue soluzioni. Puoi potenziare il tuo caso ricercando almeno alcuni fornitori.</w:t>
            </w:r>
          </w:p>
        </w:tc>
      </w:tr>
      <w:tr w:rsidRPr="00CB70B7" w:rsidR="00CC5DA2" w:rsidTr="006D5493" w14:paraId="4818969A" w14:textId="77777777">
        <w:trPr>
          <w:trHeight w:val="172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CC5DA2" w:rsidP="00901D4C" w:rsidRDefault="00CC5DA2" w14:paraId="68560C09" w14:textId="77777777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CC5DA2" w:rsidTr="00A25F6E" w14:paraId="064C6968" w14:textId="77777777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DA2" w:rsidP="00901D4C" w:rsidRDefault="00CC5DA2" w14:paraId="725669E9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="009673DA" w:rsidP="009673DA" w:rsidRDefault="009B30F9" w14:paraId="7829F2EC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VANTAGGI DI UN AGGIORNAMENTO</w:t>
            </w:r>
          </w:p>
          <w:p w:rsidRPr="00A25F6E" w:rsidR="00A25F6E" w:rsidP="009673DA" w:rsidRDefault="009673DA" w14:paraId="7C593B7F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9673DA"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I vantaggi descrivono non solo le funzionalità e come funziona qualcosa, ma come il prodotto può avere un impatto positivo sull'organizzazione oltre a renderla più efficiente.</w:t>
            </w:r>
          </w:p>
        </w:tc>
      </w:tr>
      <w:tr w:rsidRPr="00CB70B7" w:rsidR="00CC5DA2" w:rsidTr="006D5493" w14:paraId="59BC6B63" w14:textId="77777777">
        <w:trPr>
          <w:trHeight w:val="172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CC5DA2" w:rsidP="00901D4C" w:rsidRDefault="00CC5DA2" w14:paraId="3C746E68" w14:textId="77777777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CC5DA2" w:rsidTr="006D5493" w14:paraId="19C705FF" w14:textId="77777777">
        <w:trPr>
          <w:trHeight w:val="115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DA2" w:rsidP="00901D4C" w:rsidRDefault="00CC5DA2" w14:paraId="2C70AC7A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="009673DA" w:rsidP="009673DA" w:rsidRDefault="009673DA" w14:paraId="7995934B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9673DA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INDICATORI CHIAVE DI PRESTAZIONE</w:t>
            </w:r>
          </w:p>
          <w:p w:rsidRPr="00A25F6E" w:rsidR="00A25F6E" w:rsidP="009673DA" w:rsidRDefault="009B30F9" w14:paraId="7A408F51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Gli indicatori chiave di prestazione (KPI) forniscono un modo per mostrare se un nuovo prodotto e la sua implementazione sono un successo o meno. Utilizzare i vantaggi descritti in precedenza per determinare gli indicatori KPI.</w:t>
            </w:r>
          </w:p>
        </w:tc>
      </w:tr>
      <w:tr w:rsidRPr="00CB70B7" w:rsidR="00CC5DA2" w:rsidTr="006D5493" w14:paraId="74EC3A6D" w14:textId="77777777">
        <w:trPr>
          <w:trHeight w:val="172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CC5DA2" w:rsidP="00901D4C" w:rsidRDefault="00CC5DA2" w14:paraId="033DCCF3" w14:textId="77777777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9673DA" w:rsidTr="00901D4C" w14:paraId="4B24AB05" w14:textId="77777777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3DA" w:rsidP="00901D4C" w:rsidRDefault="009673DA" w14:paraId="258A51A0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="009673DA" w:rsidP="00901D4C" w:rsidRDefault="009673DA" w14:paraId="466A326E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9673DA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RISCHI DI IMPLEMENTAZIONE</w:t>
            </w:r>
          </w:p>
          <w:p w:rsidRPr="00325569" w:rsidR="009673DA" w:rsidP="00901D4C" w:rsidRDefault="009673DA" w14:paraId="731D6E7D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673DA"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Elenca i possibili rischi di questo cambiamento, sia grandi che piccoli.</w:t>
            </w:r>
          </w:p>
        </w:tc>
      </w:tr>
      <w:tr w:rsidRPr="00CB70B7" w:rsidR="009673DA" w:rsidTr="006D5493" w14:paraId="19B663A3" w14:textId="77777777">
        <w:trPr>
          <w:trHeight w:val="1584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9673DA" w:rsidP="00901D4C" w:rsidRDefault="009673DA" w14:paraId="58C1B129" w14:textId="77777777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9673DA" w:rsidTr="006D5493" w14:paraId="19F386F5" w14:textId="77777777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3DA" w:rsidP="00901D4C" w:rsidRDefault="009673DA" w14:paraId="051933B8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325569" w:rsidR="009673DA" w:rsidP="00901D4C" w:rsidRDefault="009673DA" w14:paraId="32E1C29B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673DA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 xml:space="preserve">FORNITORI </w:t>
            </w: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br/>
            </w:r>
            <w:r w:rsidRPr="009673DA"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SUGGERITIUsa i tuoi criteri di acquisto per spiegare perché questo fornitore è la scelta migliore. Inoltre, elenca tutte le altre caratteristiche di supporto che potrebbero non essere apparse nell'elenco originale. Se questa implementazione è superiore al budget, dettagliare la giustificazione per i costi aggiuntivi.</w:t>
            </w:r>
          </w:p>
        </w:tc>
      </w:tr>
      <w:tr w:rsidRPr="00CB70B7" w:rsidR="009673DA" w:rsidTr="006D5493" w14:paraId="77F38134" w14:textId="77777777">
        <w:trPr>
          <w:trHeight w:val="172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9673DA" w:rsidP="00901D4C" w:rsidRDefault="009673DA" w14:paraId="2E8D25E5" w14:textId="77777777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9673DA" w:rsidTr="00901D4C" w14:paraId="1210BB22" w14:textId="77777777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3DA" w:rsidP="00901D4C" w:rsidRDefault="009673DA" w14:paraId="53B09EE0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="009673DA" w:rsidP="00901D4C" w:rsidRDefault="009673DA" w14:paraId="39CBE24C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9673DA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COSTI DELLE OPZIONI</w:t>
            </w:r>
          </w:p>
          <w:p w:rsidRPr="00325569" w:rsidR="009673DA" w:rsidP="00901D4C" w:rsidRDefault="009673DA" w14:paraId="5DB55F2A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673DA"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Dettaglia accuratamente tutti i costi per l'implementazione consigliata in modo da non doverti trovare a dover chiedere più soldi man mano che l'installazione progredisce. Inoltre, considerare e annotare i costi indiretti, come i tempi di inattività del sistema.</w:t>
            </w:r>
          </w:p>
        </w:tc>
      </w:tr>
      <w:tr w:rsidRPr="00CB70B7" w:rsidR="009673DA" w:rsidTr="006D5493" w14:paraId="22870DBC" w14:textId="77777777">
        <w:trPr>
          <w:trHeight w:val="172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9673DA" w:rsidP="00901D4C" w:rsidRDefault="009673DA" w14:paraId="26E7B7E8" w14:textId="77777777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A25F6E" w:rsidR="009673DA" w:rsidTr="006D5493" w14:paraId="579B69EB" w14:textId="77777777">
        <w:trPr>
          <w:trHeight w:val="864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3DA" w:rsidP="00901D4C" w:rsidRDefault="009673DA" w14:paraId="32269F98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="009673DA" w:rsidP="00901D4C" w:rsidRDefault="009673DA" w14:paraId="0EC549D6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9673DA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MIGRAZIONE TECNOLOGICA</w:t>
            </w:r>
          </w:p>
          <w:p w:rsidRPr="00A25F6E" w:rsidR="009673DA" w:rsidP="00901D4C" w:rsidRDefault="009673DA" w14:paraId="41AE5263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9673DA"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Spiegare il piano e la pianificazione di alto livello per i backup e la configurazione di eventuali nuovi sistemi.</w:t>
            </w:r>
          </w:p>
        </w:tc>
      </w:tr>
      <w:tr w:rsidRPr="00CB70B7" w:rsidR="009673DA" w:rsidTr="006D5493" w14:paraId="7C3694CB" w14:textId="77777777">
        <w:trPr>
          <w:trHeight w:val="2160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9673DA" w:rsidP="00901D4C" w:rsidRDefault="009673DA" w14:paraId="003B40EE" w14:textId="77777777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A25F6E" w:rsidR="009673DA" w:rsidTr="006D5493" w14:paraId="449F97A0" w14:textId="77777777">
        <w:trPr>
          <w:trHeight w:val="1008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3DA" w:rsidP="00901D4C" w:rsidRDefault="009673DA" w14:paraId="54F721A3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="009673DA" w:rsidP="00901D4C" w:rsidRDefault="009673DA" w14:paraId="27D2560A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9673DA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PROGRAMMA DI ATTUAZIONE</w:t>
            </w:r>
          </w:p>
          <w:p w:rsidRPr="00A25F6E" w:rsidR="009673DA" w:rsidP="00901D4C" w:rsidRDefault="009673DA" w14:paraId="4B3B7FB8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 w:rsidRPr="009673DA"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Descrivere in dettaglio come verrà implementato il nuovo sistema, inclusi il personale chiave, i backup, le interruzioni del sistema e le date e le scadenze importanti.</w:t>
            </w:r>
          </w:p>
        </w:tc>
      </w:tr>
      <w:tr w:rsidRPr="00CB70B7" w:rsidR="009673DA" w:rsidTr="00901D4C" w14:paraId="4BE968B0" w14:textId="77777777">
        <w:trPr>
          <w:trHeight w:val="2016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9673DA" w:rsidP="00901D4C" w:rsidRDefault="009673DA" w14:paraId="3988B08A" w14:textId="77777777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CB70B7" w:rsidR="009673DA" w:rsidTr="009673DA" w14:paraId="14A8D0B6" w14:textId="77777777">
        <w:trPr>
          <w:trHeight w:val="981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3DA" w:rsidP="009673DA" w:rsidRDefault="009673DA" w14:paraId="5461F783" w14:textId="77777777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="009673DA" w:rsidP="009673DA" w:rsidRDefault="009673DA" w14:paraId="4D6132AF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9673DA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CONCLUSIONE</w:t>
            </w:r>
          </w:p>
          <w:p w:rsidRPr="00A25F6E" w:rsidR="009673DA" w:rsidP="009673DA" w:rsidRDefault="009F1BA2" w14:paraId="24E2321A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Concludi il tuo business case con una richiesta forte e chiara per i materiali, il denaro e le altre risorse necessarie per completare la nuova implementazione IT.</w:t>
            </w:r>
          </w:p>
        </w:tc>
      </w:tr>
      <w:tr w:rsidRPr="00CB70B7" w:rsidR="009673DA" w:rsidTr="0024185C" w14:paraId="72EDF00D" w14:textId="77777777">
        <w:trPr>
          <w:trHeight w:val="2016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9673DA" w:rsidP="009673DA" w:rsidRDefault="009673DA" w14:paraId="2B5B919D" w14:textId="77777777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</w:tbl>
    <w:p w:rsidR="00E024DB" w:rsidP="00E024DB" w:rsidRDefault="00E024DB" w14:paraId="2D1F0F85" w14:textId="77777777"/>
    <w:p w:rsidR="00E024DB" w:rsidP="00E024DB" w:rsidRDefault="00E024DB" w14:paraId="1BA33144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6D5493" w:rsidRDefault="006D5493" w14:paraId="5EA5D04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val="Italian"/>
        </w:rPr>
        <w:br w:type="page"/>
      </w:r>
    </w:p>
    <w:p w:rsidR="006D5493" w:rsidP="00E024DB" w:rsidRDefault="006D5493" w14:paraId="1A33EDB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6D5493" w:rsidP="00E024DB" w:rsidRDefault="006D5493" w14:paraId="5533489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751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51"/>
      </w:tblGrid>
      <w:tr w:rsidRPr="00FF18F5" w:rsidR="00E024DB" w:rsidTr="00E024DB" w14:paraId="458035D6" w14:textId="77777777">
        <w:trPr>
          <w:trHeight w:val="2548"/>
        </w:trPr>
        <w:tc>
          <w:tcPr>
            <w:tcW w:w="10751" w:type="dxa"/>
          </w:tcPr>
          <w:p w:rsidRPr="00FF18F5" w:rsidR="00E024DB" w:rsidP="00071B9A" w:rsidRDefault="00E024DB" w14:paraId="2B75A5A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E024DB" w:rsidP="00071B9A" w:rsidRDefault="00E024DB" w14:paraId="5B609962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024DB" w:rsidP="00071B9A" w:rsidRDefault="00E024DB" w14:paraId="23E93AC4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E024DB" w:rsidP="00E024DB" w:rsidRDefault="00E024DB" w14:paraId="629E3B44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:rsidRDefault="004E3C66" w14:paraId="6B548873" w14:textId="77777777"/>
    <w:sectPr w:rsidR="00DD62E7" w:rsidSect="0036727F">
      <w:pgSz w:w="12240" w:h="15840"/>
      <w:pgMar w:top="46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BE"/>
    <w:rsid w:val="000D64BE"/>
    <w:rsid w:val="001E1CBE"/>
    <w:rsid w:val="00205FBE"/>
    <w:rsid w:val="0024185C"/>
    <w:rsid w:val="003125C4"/>
    <w:rsid w:val="00393189"/>
    <w:rsid w:val="004E3C66"/>
    <w:rsid w:val="005621E6"/>
    <w:rsid w:val="006D5493"/>
    <w:rsid w:val="007911DA"/>
    <w:rsid w:val="00893C75"/>
    <w:rsid w:val="00955031"/>
    <w:rsid w:val="009673DA"/>
    <w:rsid w:val="009B30F9"/>
    <w:rsid w:val="009F1BA2"/>
    <w:rsid w:val="00A25F6E"/>
    <w:rsid w:val="00C72472"/>
    <w:rsid w:val="00CC5DA2"/>
    <w:rsid w:val="00D6756C"/>
    <w:rsid w:val="00E024DB"/>
    <w:rsid w:val="00E25ABC"/>
    <w:rsid w:val="00FA348B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33EF8"/>
  <w14:defaultImageDpi w14:val="32767"/>
  <w15:docId w15:val="{5A622995-E64B-416B-B28C-45EFF18B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24DB"/>
    <w:rPr>
      <w:rFonts w:eastAsia="Times New Roman" w:cs="Times New Roman"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4D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1" w:customStyle="1">
    <w:name w:val="p1"/>
    <w:basedOn w:val="Normal"/>
    <w:rsid w:val="00FE4C03"/>
    <w:rPr>
      <w:rFonts w:ascii="Arial" w:hAnsi="Arial" w:cs="Arial" w:eastAsiaTheme="minorHAnsi"/>
      <w:color w:val="23232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043&amp;utm_language=IT&amp;utm_source=integrated+content&amp;utm_campaign=/business-case-templates&amp;utm_medium=ic+simple+it+business+case+37043+word+it&amp;lpa=ic+simple+it+business+case+37043+word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416632c8a18e32bdd54030edef7fe90b</Template>
  <TotalTime>0</TotalTime>
  <Pages>2</Pages>
  <Words>597</Words>
  <Characters>3404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2021-05-06T15:26:00Z</dcterms:created>
  <dcterms:modified xsi:type="dcterms:W3CDTF">2021-05-06T15:26:00Z</dcterms:modified>
</cp:coreProperties>
</file>