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3D706E" w:rsidR="00BC7F9D" w:rsidP="003D220F" w14:paraId="0C0318FA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6736586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420D65" w:rsidR="00420D65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>ESEMPIO DI REPORT POST-MORTEM DEL PROGETTO</w:t>
      </w:r>
    </w:p>
    <w:tbl>
      <w:tblPr>
        <w:tblW w:w="14460" w:type="dxa"/>
        <w:tblLook w:val="04A0"/>
      </w:tblPr>
      <w:tblGrid>
        <w:gridCol w:w="6700"/>
        <w:gridCol w:w="1660"/>
        <w:gridCol w:w="640"/>
        <w:gridCol w:w="5460"/>
      </w:tblGrid>
      <w:tr w:rsidTr="00420D65" w14:paraId="1084CED3" w14:textId="77777777">
        <w:tblPrEx>
          <w:tblW w:w="14460" w:type="dxa"/>
          <w:tblLook w:val="04A0"/>
        </w:tblPrEx>
        <w:trPr>
          <w:trHeight w:val="400"/>
        </w:trPr>
        <w:tc>
          <w:tcPr>
            <w:tcW w:w="1446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420D65" w14:paraId="6DE1F51A" w14:textId="77777777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TITOLO DEL PROGETTO</w:t>
            </w:r>
          </w:p>
        </w:tc>
      </w:tr>
      <w:tr w:rsidTr="00420D65" w14:paraId="44DB89D9" w14:textId="77777777">
        <w:tblPrEx>
          <w:tblW w:w="14460" w:type="dxa"/>
          <w:tblLook w:val="04A0"/>
        </w:tblPrEx>
        <w:trPr>
          <w:trHeight w:val="600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258F" w:rsidR="0080258F" w:rsidP="0080258F" w14:paraId="51FF292D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80258F">
              <w:rPr>
                <w:rFonts w:ascii="Century Gothic" w:hAnsi="Century Gothic" w:cs="Arial"/>
                <w:color w:val="000000"/>
                <w:sz w:val="24"/>
                <w:lang w:val="Italian"/>
              </w:rPr>
              <w:t>Coorte del programma del primo Master</w:t>
            </w:r>
          </w:p>
        </w:tc>
      </w:tr>
      <w:tr w:rsidTr="00420D65" w14:paraId="4512003F" w14:textId="77777777">
        <w:tblPrEx>
          <w:tblW w:w="14460" w:type="dxa"/>
          <w:tblLook w:val="04A0"/>
        </w:tblPrEx>
        <w:trPr>
          <w:trHeight w:val="400"/>
        </w:trPr>
        <w:tc>
          <w:tcPr>
            <w:tcW w:w="67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20D65" w:rsidR="0080258F" w:rsidP="0080258F" w14:paraId="35443641" w14:textId="77777777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MODERATORE</w:t>
            </w:r>
          </w:p>
        </w:tc>
        <w:tc>
          <w:tcPr>
            <w:tcW w:w="230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20D65" w:rsidR="0080258F" w:rsidP="0080258F" w14:paraId="14E22F16" w14:textId="77777777">
            <w:pPr>
              <w:bidi w:val="false"/>
              <w:ind w:left="-4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DATA DI PREPARAZIONE</w:t>
            </w:r>
          </w:p>
        </w:tc>
        <w:tc>
          <w:tcPr>
            <w:tcW w:w="546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20D65" w:rsidR="0080258F" w:rsidP="0080258F" w14:paraId="44351FCE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Tr="00420D65" w14:paraId="58B8B372" w14:textId="77777777">
        <w:tblPrEx>
          <w:tblW w:w="14460" w:type="dxa"/>
          <w:tblLook w:val="04A0"/>
        </w:tblPrEx>
        <w:trPr>
          <w:trHeight w:val="6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80258F" w:rsidP="0080258F" w14:paraId="5EA045A1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20D65">
              <w:rPr>
                <w:rFonts w:ascii="Century Gothic" w:hAnsi="Century Gothic" w:cs="Arial"/>
                <w:color w:val="000000"/>
                <w:sz w:val="22"/>
                <w:szCs w:val="22"/>
                <w:lang w:val="Italian"/>
              </w:rPr>
              <w:t>Sally Smith</w:t>
            </w:r>
          </w:p>
        </w:tc>
        <w:tc>
          <w:tcPr>
            <w:tcW w:w="230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80258F" w:rsidP="0080258F" w14:paraId="459C1C09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20D65">
              <w:rPr>
                <w:rFonts w:ascii="Century Gothic" w:hAnsi="Century Gothic" w:cs="Arial"/>
                <w:color w:val="000000"/>
                <w:sz w:val="22"/>
                <w:szCs w:val="22"/>
                <w:lang w:val="Italian"/>
              </w:rPr>
              <w:t>12 maggio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20D65" w:rsidR="0080258F" w:rsidP="0080258F" w14:paraId="10EC6A5A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Tr="00420D65" w14:paraId="4AFBC5F8" w14:textId="77777777">
        <w:tblPrEx>
          <w:tblW w:w="14460" w:type="dxa"/>
          <w:tblLook w:val="04A0"/>
        </w:tblPrEx>
        <w:trPr>
          <w:trHeight w:val="2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80258F" w:rsidP="0080258F" w14:paraId="40C8F17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80258F" w:rsidP="0080258F" w14:paraId="77E3F58F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80258F" w:rsidP="0080258F" w14:paraId="7F5069E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420D65" w14:paraId="22263AEF" w14:textId="77777777">
        <w:tblPrEx>
          <w:tblW w:w="14460" w:type="dxa"/>
          <w:tblLook w:val="04A0"/>
        </w:tblPrEx>
        <w:trPr>
          <w:trHeight w:val="400"/>
        </w:trPr>
        <w:tc>
          <w:tcPr>
            <w:tcW w:w="1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80258F" w:rsidP="0080258F" w14:paraId="37E68918" w14:textId="77777777">
            <w:pPr>
              <w:bidi w:val="false"/>
              <w:ind w:left="-90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Italian"/>
              </w:rPr>
              <w:t>PANORAMICA DEL PROGETTO</w:t>
            </w:r>
          </w:p>
        </w:tc>
      </w:tr>
      <w:tr w:rsidTr="00420D65" w14:paraId="7DEC5C3A" w14:textId="77777777">
        <w:tblPrEx>
          <w:tblW w:w="14460" w:type="dxa"/>
          <w:tblLook w:val="04A0"/>
        </w:tblPrEx>
        <w:trPr>
          <w:trHeight w:val="432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80258F" w:rsidP="0080258F" w14:paraId="2FAF94C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Quali erano gli scopi e gli obiettivi originali del progetto?</w:t>
            </w:r>
          </w:p>
        </w:tc>
      </w:tr>
      <w:tr w:rsidTr="00420D65" w14:paraId="2D880F20" w14:textId="77777777">
        <w:tblPrEx>
          <w:tblW w:w="14460" w:type="dxa"/>
          <w:tblLook w:val="04A0"/>
        </w:tblPrEx>
        <w:trPr>
          <w:trHeight w:val="1400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258F" w:rsidR="0080258F" w:rsidP="0080258F" w14:paraId="6F9B2284" w14:textId="77777777">
            <w:pPr>
              <w:bidi w:val="false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80258F">
              <w:rPr>
                <w:rFonts w:ascii="Century Gothic" w:hAnsi="Century Gothic" w:cs="Arial"/>
                <w:color w:val="000000"/>
                <w:sz w:val="21"/>
                <w:szCs w:val="21"/>
                <w:lang w:val="Italian"/>
              </w:rPr>
              <w:t>Reclutare e mantenere 20 studenti laureati nel nuovo programma di livello master</w:t>
            </w:r>
          </w:p>
        </w:tc>
      </w:tr>
      <w:tr w:rsidTr="00420D65" w14:paraId="70ECB5EB" w14:textId="77777777">
        <w:tblPrEx>
          <w:tblW w:w="14460" w:type="dxa"/>
          <w:tblLook w:val="04A0"/>
        </w:tblPrEx>
        <w:trPr>
          <w:trHeight w:val="432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80258F" w:rsidP="0080258F" w14:paraId="57B90B2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Quali sono stati i criteri originali per il successo del progetto? </w:t>
            </w:r>
          </w:p>
        </w:tc>
      </w:tr>
      <w:tr w:rsidTr="00420D65" w14:paraId="1AECE9E9" w14:textId="77777777">
        <w:tblPrEx>
          <w:tblW w:w="14460" w:type="dxa"/>
          <w:tblLook w:val="04A0"/>
        </w:tblPrEx>
        <w:trPr>
          <w:trHeight w:val="1400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80258F" w:rsidP="0080258F" w14:paraId="440BFCC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1"/>
                <w:szCs w:val="21"/>
                <w:lang w:val="Italian"/>
              </w:rPr>
              <w:t>Per iscrivere il cento per cento della dimensione della nostra coorte target e avere un tasso di laurea di almeno l'80 per cento</w:t>
            </w:r>
          </w:p>
        </w:tc>
      </w:tr>
      <w:tr w:rsidTr="00420D65" w14:paraId="70BCE3B7" w14:textId="77777777">
        <w:tblPrEx>
          <w:tblW w:w="14460" w:type="dxa"/>
          <w:tblLook w:val="04A0"/>
        </w:tblPrEx>
        <w:trPr>
          <w:trHeight w:val="432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80258F" w:rsidP="0080258F" w14:paraId="0DD6490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Il progetto è stato completato secondo le aspettative originali?</w:t>
            </w:r>
          </w:p>
        </w:tc>
      </w:tr>
      <w:tr w:rsidTr="00420D65" w14:paraId="4AE68339" w14:textId="77777777">
        <w:tblPrEx>
          <w:tblW w:w="14460" w:type="dxa"/>
          <w:tblLook w:val="04A0"/>
        </w:tblPrEx>
        <w:trPr>
          <w:trHeight w:val="1400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80258F" w:rsidP="0080258F" w14:paraId="1978D09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  <w:r w:rsidRPr="0080258F">
              <w:rPr>
                <w:rFonts w:ascii="Century Gothic" w:hAnsi="Century Gothic" w:cs="Arial"/>
                <w:color w:val="000000"/>
                <w:sz w:val="21"/>
                <w:szCs w:val="21"/>
                <w:lang w:val="Italian"/>
              </w:rPr>
              <w:t>Abbiamo iscritto 20 studenti, ma il tasso di laurea è stato del 70%, con 14 studenti che hanno completato il programma.</w:t>
            </w:r>
          </w:p>
        </w:tc>
      </w:tr>
      <w:tr w:rsidTr="00420D65" w14:paraId="5BA38250" w14:textId="77777777">
        <w:tblPrEx>
          <w:tblW w:w="14460" w:type="dxa"/>
          <w:tblLook w:val="04A0"/>
        </w:tblPrEx>
        <w:trPr>
          <w:trHeight w:val="432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80258F" w:rsidP="0080258F" w14:paraId="08450A29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Commenti aggiuntivi</w:t>
            </w:r>
          </w:p>
        </w:tc>
      </w:tr>
      <w:tr w:rsidTr="00420D65" w14:paraId="4B909CE0" w14:textId="77777777">
        <w:tblPrEx>
          <w:tblW w:w="14460" w:type="dxa"/>
          <w:tblLook w:val="04A0"/>
        </w:tblPrEx>
        <w:trPr>
          <w:trHeight w:val="1296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80258F" w:rsidP="0080258F" w14:paraId="2ACB127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420D65" w:rsidP="00420D65" w14:paraId="05DF0CF4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420D65">
          <w:footerReference w:type="even" r:id="rId10"/>
          <w:footerReference w:type="default" r:id="rId11"/>
          <w:type w:val="continuous"/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/>
      </w:tblPr>
      <w:tblGrid>
        <w:gridCol w:w="14460"/>
      </w:tblGrid>
      <w:tr w:rsidTr="00420D65" w14:paraId="077BB70A" w14:textId="77777777">
        <w:tblPrEx>
          <w:tblW w:w="14460" w:type="dxa"/>
          <w:tblLook w:val="04A0"/>
        </w:tblPrEx>
        <w:trPr>
          <w:trHeight w:val="400"/>
        </w:trPr>
        <w:tc>
          <w:tcPr>
            <w:tcW w:w="1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80258F" w14:paraId="59009C5E" w14:textId="77777777">
            <w:pPr>
              <w:bidi w:val="false"/>
              <w:ind w:left="-90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Italian"/>
              </w:rPr>
              <w:t>PUNTI SALIENTI DEL PROGETTO</w:t>
            </w:r>
          </w:p>
        </w:tc>
      </w:tr>
      <w:tr w:rsidTr="00420D65" w14:paraId="4C1A220C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3029BBE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Quali sono stati i principali risultati?</w:t>
            </w:r>
          </w:p>
        </w:tc>
      </w:tr>
      <w:tr w:rsidTr="00420D65" w14:paraId="06F12776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258F" w:rsidR="0080258F" w:rsidP="0080258F" w14:paraId="219908BE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80258F">
              <w:rPr>
                <w:rFonts w:ascii="Century Gothic" w:hAnsi="Century Gothic" w:cs="Arial"/>
                <w:color w:val="000000"/>
                <w:sz w:val="21"/>
                <w:szCs w:val="21"/>
                <w:lang w:val="Italian"/>
              </w:rPr>
              <w:t xml:space="preserve">Raggiungere il nostro obiettivo iniziale di iscrizione è stato un grande risultato, considerando che si tratta di un nuovo programma senza una reputazione consolidata o un significativo passaparola. </w:t>
            </w:r>
          </w:p>
        </w:tc>
      </w:tr>
      <w:tr w:rsidTr="00420D65" w14:paraId="0C56CBB7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80258F" w:rsidP="0080258F" w14:paraId="6C83837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Quali metodi hanno funzionato bene?</w:t>
            </w:r>
          </w:p>
        </w:tc>
      </w:tr>
      <w:tr w:rsidTr="00420D65" w14:paraId="2760234C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258F" w:rsidR="0080258F" w:rsidP="0080258F" w14:paraId="78D1E58C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>
              <w:rPr>
                <w:rFonts w:ascii="Century Gothic" w:hAnsi="Century Gothic" w:cs="Arial"/>
                <w:color w:val="000000"/>
                <w:sz w:val="21"/>
                <w:szCs w:val="21"/>
                <w:lang w:val="Italian"/>
              </w:rPr>
              <w:t>Il marketing online ha generato i maggiori ritorni, con l'80% degli studenti che ha riferito di aver scoperto il programma tramite il nostro sito Web e / o annunci di ricerca mirati. La maggior parte degli studenti che si sono iscritti ha anche partecipato a telefonate introduttive o eventi di persona.</w:t>
            </w:r>
          </w:p>
        </w:tc>
      </w:tr>
      <w:tr w:rsidTr="00420D65" w14:paraId="0AA64FF9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80258F" w:rsidP="0080258F" w14:paraId="2E36E2C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Cosa hai trovato particolarmente utile per realizzare il progetto?</w:t>
            </w:r>
          </w:p>
        </w:tc>
      </w:tr>
      <w:tr w:rsidTr="00420D65" w14:paraId="00A8E9FF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258F" w:rsidR="0080258F" w:rsidP="009E43BF" w14:paraId="2956C3F9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>
              <w:rPr>
                <w:rFonts w:ascii="Century Gothic" w:hAnsi="Century Gothic" w:cs="Arial"/>
                <w:color w:val="000000"/>
                <w:sz w:val="21"/>
                <w:szCs w:val="21"/>
                <w:lang w:val="Italian"/>
              </w:rPr>
              <w:t xml:space="preserve">Abbiamo trovato le seguenti strategie particolarmente utili: concentrare le risorse sul marketing, offrire ai potenziali studenti sessioni informative individuali e sollecitare feedback dagli studenti durante tutto il programma. </w:t>
            </w:r>
          </w:p>
        </w:tc>
      </w:tr>
      <w:tr w:rsidTr="00420D65" w14:paraId="1CA5098E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80258F" w:rsidP="0080258F" w14:paraId="6B259A8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Commenti aggiuntivi</w:t>
            </w:r>
          </w:p>
        </w:tc>
      </w:tr>
      <w:tr w:rsidTr="00420D65" w14:paraId="0DA8FA13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80258F" w:rsidP="0080258F" w14:paraId="026C3E91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420D65" w14:paraId="268E63A1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/>
      </w:tblPr>
      <w:tblGrid>
        <w:gridCol w:w="14460"/>
      </w:tblGrid>
      <w:tr w:rsidTr="00420D65" w14:paraId="315CB0AE" w14:textId="77777777">
        <w:tblPrEx>
          <w:tblW w:w="14460" w:type="dxa"/>
          <w:tblLook w:val="04A0"/>
        </w:tblPrEx>
        <w:trPr>
          <w:trHeight w:val="400"/>
        </w:trPr>
        <w:tc>
          <w:tcPr>
            <w:tcW w:w="1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80258F" w14:paraId="3F90CEDC" w14:textId="77777777">
            <w:pPr>
              <w:bidi w:val="false"/>
              <w:ind w:left="-90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Italian"/>
              </w:rPr>
              <w:t>SFIDE DEL PROGETTO</w:t>
            </w:r>
          </w:p>
        </w:tc>
      </w:tr>
      <w:tr w:rsidTr="00420D65" w14:paraId="3BA774F8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4BF2C61F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Quali elementi del progetto sono andati storti? </w:t>
            </w:r>
          </w:p>
        </w:tc>
      </w:tr>
      <w:tr w:rsidTr="000622EF" w14:paraId="6B1CD6CE" w14:textId="77777777">
        <w:tblPrEx>
          <w:tblW w:w="14460" w:type="dxa"/>
          <w:tblLook w:val="04A0"/>
        </w:tblPrEx>
        <w:trPr>
          <w:trHeight w:val="926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258F" w:rsidR="0080258F" w:rsidP="009E43BF" w14:paraId="223F228A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80258F">
              <w:rPr>
                <w:rFonts w:ascii="Century Gothic" w:hAnsi="Century Gothic" w:cs="Arial"/>
                <w:color w:val="000000"/>
                <w:sz w:val="21"/>
                <w:szCs w:val="21"/>
                <w:lang w:val="Italian"/>
              </w:rPr>
              <w:t>Quattro degli studenti che hanno lasciato il programma in anticipo si sono lamentati dei seguenti problemi del programma: disorganizzazione, comunicazione poco chiara e informazioni fuorvianti. Due studenti hanno lasciato il programma per motivi personali o finanziari.</w:t>
            </w:r>
          </w:p>
        </w:tc>
      </w:tr>
      <w:tr w:rsidTr="00420D65" w14:paraId="09222CBF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80258F" w:rsidP="0080258F" w14:paraId="4C69926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Quali processi specifici devono essere migliorati?</w:t>
            </w:r>
          </w:p>
        </w:tc>
      </w:tr>
      <w:tr w:rsidTr="00420D65" w14:paraId="581D09E4" w14:textId="77777777">
        <w:tblPrEx>
          <w:tblW w:w="14460" w:type="dxa"/>
          <w:tblLook w:val="04A0"/>
        </w:tblPrEx>
        <w:trPr>
          <w:trHeight w:val="1152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258F" w:rsidR="0080258F" w:rsidP="0080258F" w14:paraId="7F1B5F1E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80258F">
              <w:rPr>
                <w:rFonts w:ascii="Century Gothic" w:hAnsi="Century Gothic" w:cs="Arial"/>
                <w:color w:val="000000"/>
                <w:sz w:val="21"/>
                <w:szCs w:val="21"/>
                <w:lang w:val="Italian"/>
              </w:rPr>
              <w:t>Questo è un nuovo programma che combina metodi accademici ed esperienziali. Per quanto riguarda questi metodi, abbiamo bisogno di comunicare chiaramente con i potenziali studenti che potrebbero essere abituati a contesti accademici più tradizionali. Durante il semestre inaugurale del programma, ci sono stati diversi errori di comunicazione tra la facoltà e il personale; questi errori di comunicazione hanno comportato cambiamenti di programma dell'ultimo minuto e altri cambiamenti che hanno avuto un impatto sull'esperienza degli studenti.</w:t>
            </w:r>
          </w:p>
        </w:tc>
      </w:tr>
      <w:tr w:rsidTr="00420D65" w14:paraId="4F2C49C9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80258F" w:rsidP="0080258F" w14:paraId="6D1163B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Come possono essere migliorati questi processi in futuro?</w:t>
            </w:r>
          </w:p>
        </w:tc>
      </w:tr>
      <w:tr w:rsidTr="000622EF" w14:paraId="77520FE6" w14:textId="77777777">
        <w:tblPrEx>
          <w:tblW w:w="14460" w:type="dxa"/>
          <w:tblLook w:val="04A0"/>
        </w:tblPrEx>
        <w:trPr>
          <w:trHeight w:val="1538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80258F" w:rsidR="0080258F" w:rsidP="000622EF" w14:paraId="7117953C" w14:textId="77777777">
            <w:pPr>
              <w:pStyle w:val="ListParagraph"/>
              <w:numPr>
                <w:ilvl w:val="0"/>
                <w:numId w:val="18"/>
              </w:numPr>
              <w:bidi w:val="false"/>
              <w:ind w:left="360" w:hanging="270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80258F">
              <w:rPr>
                <w:rFonts w:ascii="Century Gothic" w:hAnsi="Century Gothic" w:cs="Arial"/>
                <w:color w:val="000000"/>
                <w:sz w:val="21"/>
                <w:szCs w:val="21"/>
                <w:lang w:val="Italian"/>
              </w:rPr>
              <w:t xml:space="preserve">Modificare i materiali informativi per i futuri studenti al fine di enfatizzare i metodi del programma e chiarire le aspettative. </w:t>
            </w:r>
          </w:p>
          <w:p w:rsidRPr="0080258F" w:rsidR="0080258F" w:rsidP="000622EF" w14:paraId="30C50A3F" w14:textId="77777777">
            <w:pPr>
              <w:pStyle w:val="ListParagraph"/>
              <w:numPr>
                <w:ilvl w:val="0"/>
                <w:numId w:val="18"/>
              </w:numPr>
              <w:bidi w:val="false"/>
              <w:ind w:left="360" w:hanging="270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80258F">
              <w:rPr>
                <w:rFonts w:ascii="Century Gothic" w:hAnsi="Century Gothic" w:cs="Arial"/>
                <w:color w:val="000000"/>
                <w:sz w:val="21"/>
                <w:szCs w:val="21"/>
                <w:lang w:val="Italian"/>
              </w:rPr>
              <w:t>Aumentare le riunioni di docenti e personale.</w:t>
            </w:r>
          </w:p>
          <w:p w:rsidRPr="0080258F" w:rsidR="0080258F" w:rsidP="000622EF" w14:paraId="1226D8A6" w14:textId="77777777">
            <w:pPr>
              <w:pStyle w:val="ListParagraph"/>
              <w:numPr>
                <w:ilvl w:val="0"/>
                <w:numId w:val="18"/>
              </w:numPr>
              <w:bidi w:val="false"/>
              <w:ind w:left="360" w:hanging="27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80258F">
              <w:rPr>
                <w:rFonts w:ascii="Century Gothic" w:hAnsi="Century Gothic" w:cs="Arial"/>
                <w:color w:val="000000"/>
                <w:sz w:val="21"/>
                <w:szCs w:val="21"/>
                <w:lang w:val="Italian"/>
              </w:rPr>
              <w:t>Comunica con gli studenti il prima possibile in merito a eventuali modifiche al programma e fornisci spiegazioni dettagliate su come gestirai le modifiche.</w:t>
            </w:r>
          </w:p>
        </w:tc>
      </w:tr>
      <w:tr w:rsidTr="00420D65" w14:paraId="7B4B34F7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80258F" w:rsidP="0080258F" w14:paraId="2238E238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Quali erano le principali aree problematiche (ad esempio, budgeting, pianificazione, ecc.)?</w:t>
            </w:r>
          </w:p>
        </w:tc>
      </w:tr>
      <w:tr w:rsidTr="000622EF" w14:paraId="702C6D37" w14:textId="77777777">
        <w:tblPrEx>
          <w:tblW w:w="14460" w:type="dxa"/>
          <w:tblLook w:val="04A0"/>
        </w:tblPrEx>
        <w:trPr>
          <w:trHeight w:val="1151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80258F" w:rsidR="0080258F" w:rsidP="000622EF" w14:paraId="0F3BD188" w14:textId="77777777">
            <w:pPr>
              <w:pStyle w:val="ListParagraph"/>
              <w:numPr>
                <w:ilvl w:val="0"/>
                <w:numId w:val="19"/>
              </w:numPr>
              <w:bidi w:val="false"/>
              <w:ind w:left="360" w:hanging="270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>
              <w:rPr>
                <w:rFonts w:ascii="Century Gothic" w:hAnsi="Century Gothic" w:cs="Arial"/>
                <w:color w:val="000000"/>
                <w:sz w:val="21"/>
                <w:szCs w:val="21"/>
                <w:lang w:val="Italian"/>
              </w:rPr>
              <w:t xml:space="preserve">Non ci siamo preparati in anticipo per possibili modifiche al programma o altri problemi. </w:t>
            </w:r>
          </w:p>
          <w:p w:rsidRPr="0080258F" w:rsidR="0080258F" w:rsidP="000622EF" w14:paraId="04E2142B" w14:textId="77777777">
            <w:pPr>
              <w:pStyle w:val="ListParagraph"/>
              <w:numPr>
                <w:ilvl w:val="0"/>
                <w:numId w:val="19"/>
              </w:numPr>
              <w:bidi w:val="false"/>
              <w:ind w:left="360" w:hanging="270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>
              <w:rPr>
                <w:rFonts w:ascii="Century Gothic" w:hAnsi="Century Gothic" w:cs="Arial"/>
                <w:color w:val="000000"/>
                <w:sz w:val="21"/>
                <w:szCs w:val="21"/>
                <w:lang w:val="Italian"/>
              </w:rPr>
              <w:t>La comunicazione era incoerente tra i livelli del programma.</w:t>
            </w:r>
          </w:p>
        </w:tc>
      </w:tr>
      <w:tr w:rsidTr="00420D65" w14:paraId="4A124690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80258F" w:rsidP="0080258F" w14:paraId="7366CEA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Elenca eventuali sfide tecniche.</w:t>
            </w:r>
          </w:p>
        </w:tc>
      </w:tr>
      <w:tr w:rsidTr="00420D65" w14:paraId="7556BA29" w14:textId="77777777">
        <w:tblPrEx>
          <w:tblW w:w="14460" w:type="dxa"/>
          <w:tblLook w:val="04A0"/>
        </w:tblPrEx>
        <w:trPr>
          <w:trHeight w:val="1152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80258F" w:rsidP="0080258F" w14:paraId="3A29EC3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0622EF" w14:paraId="36ED0BD4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80258F" w:rsidP="0080258F" w14:paraId="1B30B719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Commenti aggiuntivi</w:t>
            </w:r>
          </w:p>
        </w:tc>
      </w:tr>
      <w:tr w:rsidTr="000622EF" w14:paraId="710DC0FA" w14:textId="77777777">
        <w:tblPrEx>
          <w:tblW w:w="14460" w:type="dxa"/>
          <w:tblLook w:val="04A0"/>
        </w:tblPrEx>
        <w:trPr>
          <w:trHeight w:val="1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80258F" w:rsidP="0080258F" w14:paraId="3EEBA46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420D65" w14:paraId="37B12950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80258F">
          <w:pgSz w:w="15840" w:h="12240" w:orient="landscape"/>
          <w:pgMar w:top="666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/>
      </w:tblPr>
      <w:tblGrid>
        <w:gridCol w:w="14460"/>
      </w:tblGrid>
      <w:tr w:rsidTr="00420D65" w14:paraId="3CBC7C98" w14:textId="77777777">
        <w:tblPrEx>
          <w:tblW w:w="14460" w:type="dxa"/>
          <w:tblLook w:val="04A0"/>
        </w:tblPrEx>
        <w:trPr>
          <w:trHeight w:val="400"/>
        </w:trPr>
        <w:tc>
          <w:tcPr>
            <w:tcW w:w="1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14:paraId="228AAA85" w14:textId="77777777">
            <w:pPr>
              <w:bidi w:val="false"/>
              <w:ind w:left="-19"/>
              <w:rPr>
                <w:rFonts w:ascii="Century Gothic" w:hAnsi="Century Gothic" w:cs="Arial"/>
                <w:color w:val="000000"/>
                <w:sz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lang w:val="Italian"/>
              </w:rPr>
              <w:t>COMPITI POST-PROGETTO / CONSIDERAZIONI FUTURE</w:t>
            </w:r>
          </w:p>
        </w:tc>
      </w:tr>
      <w:tr w:rsidTr="00420D65" w14:paraId="1BEBB013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2604A99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Elencare eventuali obiettivi di sviluppo e manutenzione continui.</w:t>
            </w:r>
          </w:p>
        </w:tc>
      </w:tr>
      <w:tr w:rsidTr="00420D65" w14:paraId="7B1EEB90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3BCE79A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6B992A45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6C3FEDF8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Quali azioni devono ancora essere completate e chi è responsabile del loro completamento?</w:t>
            </w:r>
          </w:p>
        </w:tc>
      </w:tr>
      <w:tr w:rsidTr="000622EF" w14:paraId="141B5914" w14:textId="77777777">
        <w:tblPrEx>
          <w:tblW w:w="14460" w:type="dxa"/>
          <w:tblLook w:val="04A0"/>
        </w:tblPrEx>
        <w:trPr>
          <w:trHeight w:val="2033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258F" w:rsidR="0080258F" w:rsidP="0080258F" w14:paraId="6DF7778C" w14:textId="77777777">
            <w:pPr>
              <w:pStyle w:val="ListParagraph"/>
              <w:numPr>
                <w:ilvl w:val="0"/>
                <w:numId w:val="20"/>
              </w:numPr>
              <w:bidi w:val="false"/>
              <w:ind w:left="450" w:hanging="270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80258F">
              <w:rPr>
                <w:rFonts w:ascii="Century Gothic" w:hAnsi="Century Gothic" w:cs="Arial"/>
                <w:color w:val="000000"/>
                <w:sz w:val="21"/>
                <w:szCs w:val="21"/>
                <w:lang w:val="Italian"/>
              </w:rPr>
              <w:t>John Doe adeguerà i materiali di marketing per riflettere i cambiamenti sopra menzionati.</w:t>
            </w:r>
          </w:p>
          <w:p w:rsidRPr="0080258F" w:rsidR="0080258F" w:rsidP="0080258F" w14:paraId="49B23802" w14:textId="77777777">
            <w:pPr>
              <w:pStyle w:val="ListParagraph"/>
              <w:numPr>
                <w:ilvl w:val="0"/>
                <w:numId w:val="20"/>
              </w:numPr>
              <w:bidi w:val="false"/>
              <w:ind w:left="450" w:hanging="270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80258F">
              <w:rPr>
                <w:rFonts w:ascii="Century Gothic" w:hAnsi="Century Gothic" w:cs="Arial"/>
                <w:color w:val="000000"/>
                <w:sz w:val="21"/>
                <w:szCs w:val="21"/>
                <w:lang w:val="Italian"/>
              </w:rPr>
              <w:t>Alex Bee fornirà formazione ai reclutatori per garantire che coprano determinati punti di discussione in sessioni individuali.</w:t>
            </w:r>
          </w:p>
          <w:p w:rsidRPr="0080258F" w:rsidR="0080258F" w:rsidP="0080258F" w14:paraId="551B9232" w14:textId="77777777">
            <w:pPr>
              <w:pStyle w:val="ListParagraph"/>
              <w:numPr>
                <w:ilvl w:val="0"/>
                <w:numId w:val="20"/>
              </w:numPr>
              <w:bidi w:val="false"/>
              <w:ind w:left="450" w:hanging="270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80258F">
              <w:rPr>
                <w:rFonts w:ascii="Century Gothic" w:hAnsi="Century Gothic" w:cs="Arial"/>
                <w:color w:val="000000"/>
                <w:sz w:val="21"/>
                <w:szCs w:val="21"/>
                <w:lang w:val="Italian"/>
              </w:rPr>
              <w:t>Alice Smith gestirà il calendario delle riunioni e assicurerà che le note siano distribuite a tutti i partecipanti.</w:t>
            </w:r>
          </w:p>
          <w:p w:rsidRPr="0080258F" w:rsidR="00420D65" w:rsidP="00BB3A70" w14:paraId="1DC47077" w14:textId="77777777">
            <w:pPr>
              <w:pStyle w:val="ListParagraph"/>
              <w:numPr>
                <w:ilvl w:val="0"/>
                <w:numId w:val="20"/>
              </w:numPr>
              <w:bidi w:val="false"/>
              <w:ind w:left="450" w:hanging="27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80258F">
              <w:rPr>
                <w:rFonts w:ascii="Century Gothic" w:hAnsi="Century Gothic" w:cs="Arial"/>
                <w:color w:val="000000"/>
                <w:sz w:val="21"/>
                <w:szCs w:val="21"/>
                <w:lang w:val="Italian"/>
              </w:rPr>
              <w:t>Bruce Jones faciliterà una riunione del programma per discutere questioni organizzative e obiettivi riguardanti il futuro del programma.</w:t>
            </w:r>
          </w:p>
        </w:tc>
      </w:tr>
      <w:tr w:rsidTr="00420D65" w14:paraId="26EF64C1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7835118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Elencare eventuali elementi di progetto aggiuntivi in sospeso.</w:t>
            </w:r>
          </w:p>
        </w:tc>
      </w:tr>
      <w:tr w:rsidTr="00420D65" w14:paraId="16ECBCBF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48F916C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28E834DA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1311B20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Commenti aggiuntivi</w:t>
            </w:r>
          </w:p>
        </w:tc>
      </w:tr>
      <w:tr w:rsidTr="00420D65" w14:paraId="121931D4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6F40556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420D65" w14:paraId="6B994A96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/>
      </w:tblPr>
      <w:tblGrid>
        <w:gridCol w:w="6700"/>
        <w:gridCol w:w="1660"/>
        <w:gridCol w:w="6100"/>
      </w:tblGrid>
      <w:tr w:rsidTr="00420D65" w14:paraId="13304386" w14:textId="77777777">
        <w:tblPrEx>
          <w:tblW w:w="14460" w:type="dxa"/>
          <w:tblLook w:val="04A0"/>
        </w:tblPrEx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80258F" w14:paraId="72CF3BA6" w14:textId="77777777">
            <w:pPr>
              <w:bidi w:val="false"/>
              <w:ind w:left="-90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Italian"/>
              </w:rPr>
              <w:t>FASE DI PROGETTAZIONE</w:t>
            </w:r>
          </w:p>
        </w:tc>
      </w:tr>
      <w:tr w:rsidTr="00420D65" w14:paraId="7AC83AFE" w14:textId="77777777">
        <w:tblPrEx>
          <w:tblW w:w="14460" w:type="dxa"/>
          <w:tblLook w:val="04A0"/>
        </w:tblPrEx>
        <w:trPr>
          <w:trHeight w:val="4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3D9B14AA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LEZIONE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0622EF" w14:paraId="0174A550" w14:textId="77777777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RAGGIUNTO?</w:t>
            </w:r>
          </w:p>
        </w:tc>
        <w:tc>
          <w:tcPr>
            <w:tcW w:w="6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72F6A296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COMMENTI</w:t>
            </w:r>
          </w:p>
        </w:tc>
      </w:tr>
      <w:tr w:rsidTr="00420D65" w14:paraId="1FE60B71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6E8C1A3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I piani di progetto e la programmazione erano ben documentati, completi di struttura e dettagli adeguati.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0258F" w:rsidR="00420D65" w:rsidP="0080258F" w14:paraId="0FD7424C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4"/>
              </w:rPr>
            </w:pPr>
            <w:r w:rsidRPr="0080258F">
              <w:rPr>
                <w:rFonts w:ascii="Century Gothic" w:hAnsi="Century Gothic" w:cs="Arial"/>
                <w:color w:val="000000"/>
                <w:sz w:val="24"/>
                <w:lang w:val="Italian"/>
              </w:rPr>
              <w:t>Y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501710A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73D15D01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5751B9C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La pianificazione del progetto conteneva tutti gli elementi del progetto.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258F" w:rsidR="00420D65" w:rsidP="0080258F" w14:paraId="7551DFCF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4"/>
              </w:rPr>
            </w:pPr>
            <w:r w:rsidRPr="0080258F">
              <w:rPr>
                <w:rFonts w:ascii="Century Gothic" w:hAnsi="Century Gothic" w:cs="Arial"/>
                <w:color w:val="000000"/>
                <w:sz w:val="24"/>
                <w:lang w:val="Italian"/>
              </w:rPr>
              <w:t>Y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61040F71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1D72C8F0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41E9F25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I compiti erano chiaramente definiti.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0258F" w:rsidR="00420D65" w:rsidP="0080258F" w14:paraId="4702BA90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4"/>
              </w:rPr>
            </w:pPr>
            <w:r w:rsidRPr="0080258F">
              <w:rPr>
                <w:rFonts w:ascii="Century Gothic" w:hAnsi="Century Gothic" w:cs="Arial"/>
                <w:color w:val="000000"/>
                <w:sz w:val="24"/>
                <w:lang w:val="Italian"/>
              </w:rPr>
              <w:t>Y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4EBC00A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4DD29174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57935BB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Le parti interessate hanno avuto un contributo adeguato nel processo di pianificazione.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258F" w:rsidR="00420D65" w:rsidP="0080258F" w14:paraId="4B32E5C8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4"/>
              </w:rPr>
            </w:pPr>
            <w:r w:rsidRPr="0080258F">
              <w:rPr>
                <w:rFonts w:ascii="Century Gothic" w:hAnsi="Century Gothic" w:cs="Arial"/>
                <w:color w:val="000000"/>
                <w:sz w:val="24"/>
                <w:lang w:val="Italian"/>
              </w:rPr>
              <w:t>Y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7AA6031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0C3D7741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2222FD3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I requisiti sono stati raccolti e chiaramente documentati.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0258F" w:rsidR="00420D65" w:rsidP="0080258F" w14:paraId="3358D3F0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71C7776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4E53C0A3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2D14A66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I criteri erano chiari per tutte le fasi del progetto.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258F" w:rsidR="00420D65" w:rsidP="0080258F" w14:paraId="0C4049DC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195E363F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5F9BCDE0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7E121E6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0258F" w:rsidR="00420D65" w:rsidP="0080258F" w14:paraId="18264D69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10747AE8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127F5974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77360208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258F" w:rsidR="00420D65" w:rsidP="0080258F" w14:paraId="6DF8F02E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0222F78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24B98A1E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3A97755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0258F" w:rsidR="00420D65" w:rsidP="0080258F" w14:paraId="5F7D2594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5F17879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06E6B5CB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7CF467B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258F" w:rsidR="00420D65" w:rsidP="0080258F" w14:paraId="473B572E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4A8C640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29D3FFBE" w14:textId="77777777">
        <w:tblPrEx>
          <w:tblW w:w="14460" w:type="dxa"/>
          <w:tblLook w:val="04A0"/>
        </w:tblPrEx>
        <w:trPr>
          <w:trHeight w:val="432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5BD8DE4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Commenti aggiuntivi</w:t>
            </w:r>
          </w:p>
        </w:tc>
      </w:tr>
      <w:tr w:rsidTr="00420D65" w14:paraId="35D0FF71" w14:textId="77777777">
        <w:tblPrEx>
          <w:tblW w:w="14460" w:type="dxa"/>
          <w:tblLook w:val="04A0"/>
        </w:tblPrEx>
        <w:trPr>
          <w:trHeight w:val="144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4506ED78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420D65" w14:paraId="2DE46CA4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/>
      </w:tblPr>
      <w:tblGrid>
        <w:gridCol w:w="6700"/>
        <w:gridCol w:w="1660"/>
        <w:gridCol w:w="6100"/>
      </w:tblGrid>
      <w:tr w:rsidTr="00420D65" w14:paraId="43B0B9CC" w14:textId="77777777">
        <w:tblPrEx>
          <w:tblW w:w="14460" w:type="dxa"/>
          <w:tblLook w:val="04A0"/>
        </w:tblPrEx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14:paraId="2F289A35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Italian"/>
              </w:rPr>
              <w:t>ESECUZIONE</w:t>
            </w:r>
          </w:p>
        </w:tc>
      </w:tr>
      <w:tr w:rsidTr="00420D65" w14:paraId="4B1132ED" w14:textId="77777777">
        <w:tblPrEx>
          <w:tblW w:w="14460" w:type="dxa"/>
          <w:tblLook w:val="04A0"/>
        </w:tblPrEx>
        <w:trPr>
          <w:trHeight w:val="4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6DD49914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LEZIONE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0622EF" w14:paraId="10018988" w14:textId="77777777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RAGGIUNTO?</w:t>
            </w:r>
          </w:p>
        </w:tc>
        <w:tc>
          <w:tcPr>
            <w:tcW w:w="6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2605E439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COMMENTI</w:t>
            </w:r>
          </w:p>
        </w:tc>
      </w:tr>
      <w:tr w:rsidTr="00420D65" w14:paraId="5D8A740F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80258F" w:rsidP="0080258F" w14:paraId="6DDB8E3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Il progetto ha raggiunto i suoi obiettivi originali.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0258F" w:rsidR="0080258F" w:rsidP="0080258F" w14:paraId="1AEC4900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4"/>
              </w:rPr>
            </w:pPr>
            <w:r w:rsidRPr="0080258F">
              <w:rPr>
                <w:rFonts w:ascii="Century Gothic" w:hAnsi="Century Gothic" w:cs="Arial"/>
                <w:color w:val="000000"/>
                <w:sz w:val="24"/>
                <w:lang w:val="Italian"/>
              </w:rPr>
              <w:t>N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0258F" w:rsidR="0080258F" w:rsidP="0080258F" w14:paraId="75B93746" w14:textId="77777777">
            <w:pPr>
              <w:bidi w:val="false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80258F">
              <w:rPr>
                <w:rFonts w:ascii="Century Gothic" w:hAnsi="Century Gothic" w:cs="Arial"/>
                <w:color w:val="000000"/>
                <w:sz w:val="21"/>
                <w:szCs w:val="21"/>
                <w:lang w:val="Italian"/>
              </w:rPr>
              <w:t>Abbiamo raggiunto l'iscrizione, ma abbiamo avuto un alto tasso di abbandono.</w:t>
            </w:r>
          </w:p>
        </w:tc>
      </w:tr>
      <w:tr w:rsidTr="00420D65" w14:paraId="3C6F47DA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80258F" w:rsidP="0080258F" w14:paraId="2393589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I cambiamenti imprevisti che si sono verificati erano di frequenza e intensità gestibili.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258F" w:rsidR="0080258F" w:rsidP="0080258F" w14:paraId="66B9627A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4"/>
              </w:rPr>
            </w:pPr>
            <w:r w:rsidRPr="0080258F">
              <w:rPr>
                <w:rFonts w:ascii="Century Gothic" w:hAnsi="Century Gothic" w:cs="Arial"/>
                <w:color w:val="000000"/>
                <w:sz w:val="24"/>
                <w:lang w:val="Italian"/>
              </w:rPr>
              <w:t>Misto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258F" w:rsidR="0080258F" w:rsidP="00BB3A70" w14:paraId="7103DE2D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80258F">
              <w:rPr>
                <w:rFonts w:ascii="Century Gothic" w:hAnsi="Century Gothic" w:cs="Arial"/>
                <w:color w:val="000000"/>
                <w:sz w:val="21"/>
                <w:szCs w:val="21"/>
                <w:lang w:val="Italian"/>
              </w:rPr>
              <w:t>Questi cambiamenti possono aver contribuito alla partenza degli studenti. Dobbiamo semplificare e standardizzare i processi per la gestione del cambiamento.</w:t>
            </w:r>
          </w:p>
        </w:tc>
      </w:tr>
      <w:tr w:rsidTr="00420D65" w14:paraId="6E37EA7C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80258F" w:rsidP="0080258F" w14:paraId="1424586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Le baseline del progetto (ovvero tempo, ambito e costo) sono state gestite con attenzione.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0258F" w:rsidR="0080258F" w:rsidP="0080258F" w14:paraId="51612C75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4"/>
              </w:rPr>
            </w:pPr>
            <w:r w:rsidRPr="0080258F">
              <w:rPr>
                <w:rFonts w:ascii="Century Gothic" w:hAnsi="Century Gothic" w:cs="Arial"/>
                <w:color w:val="000000"/>
                <w:sz w:val="24"/>
                <w:lang w:val="Italian"/>
              </w:rPr>
              <w:t>Y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0258F" w:rsidR="0080258F" w:rsidP="0080258F" w14:paraId="17F35CB3" w14:textId="77777777">
            <w:pPr>
              <w:bidi w:val="false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80258F">
              <w:rPr>
                <w:rFonts w:ascii="Century Gothic" w:hAnsi="Century Gothic" w:cs="Arial"/>
                <w:color w:val="000000"/>
                <w:sz w:val="21"/>
                <w:szCs w:val="21"/>
                <w:lang w:val="Italian"/>
              </w:rPr>
              <w:t>Il budget pianificato per la possibilità di bassa iscrizione o fidelizzazione.</w:t>
            </w:r>
          </w:p>
        </w:tc>
      </w:tr>
      <w:tr w:rsidTr="00420D65" w14:paraId="7042764A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80258F" w:rsidP="0080258F" w14:paraId="722B7E5F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I processi fondamentali di gestione dei progetti (cioè la gestione dei rischi e dei problemi) erano efficienti.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258F" w:rsidR="0080258F" w:rsidP="0080258F" w14:paraId="099BEEF0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4"/>
              </w:rPr>
            </w:pPr>
            <w:r w:rsidRPr="0080258F">
              <w:rPr>
                <w:rFonts w:ascii="Century Gothic" w:hAnsi="Century Gothic" w:cs="Arial"/>
                <w:color w:val="000000"/>
                <w:sz w:val="24"/>
                <w:lang w:val="Italian"/>
              </w:rPr>
              <w:t>Y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0258F" w:rsidR="0080258F" w:rsidP="0080258F" w14:paraId="3E2A1A5F" w14:textId="77777777">
            <w:pPr>
              <w:bidi w:val="false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80258F">
              <w:rPr>
                <w:rFonts w:ascii="Century Gothic" w:hAnsi="Century Gothic" w:cs="Arial"/>
                <w:color w:val="000000"/>
                <w:sz w:val="21"/>
                <w:szCs w:val="21"/>
                <w:lang w:val="Italian"/>
              </w:rPr>
              <w:t xml:space="preserve"> </w:t>
            </w:r>
          </w:p>
        </w:tc>
      </w:tr>
      <w:tr w:rsidTr="00420D65" w14:paraId="649D8023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40C0F589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L'avanzamento del progetto è stato monitorato e riportato in modo accurato e organizzato.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0258F" w:rsidR="00420D65" w:rsidP="0080258F" w14:paraId="45985DF7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4"/>
              </w:rPr>
            </w:pPr>
            <w:r w:rsidRPr="0080258F">
              <w:rPr>
                <w:rFonts w:ascii="Century Gothic" w:hAnsi="Century Gothic" w:cs="Arial"/>
                <w:color w:val="000000"/>
                <w:sz w:val="24"/>
                <w:lang w:val="Italian"/>
              </w:rPr>
              <w:t>Y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0159945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6BEE292C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09499C1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67F576A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4ED56771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1D9B83F8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2AAE75FF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01F1789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27AC71E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44A017DF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722276A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2F2F531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45937298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4A403B0B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4CC09A0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13E109F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3B47BD91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0F4AE04A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1D25E6E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5217A71F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7073387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660144C7" w14:textId="77777777">
        <w:tblPrEx>
          <w:tblW w:w="14460" w:type="dxa"/>
          <w:tblLook w:val="04A0"/>
        </w:tblPrEx>
        <w:trPr>
          <w:trHeight w:val="50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468B387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Commenti aggiuntivi</w:t>
            </w:r>
          </w:p>
        </w:tc>
      </w:tr>
      <w:tr w:rsidTr="00420D65" w14:paraId="15DBD585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59B87E8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420D65" w14:paraId="2D9B112E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/>
      </w:tblPr>
      <w:tblGrid>
        <w:gridCol w:w="6700"/>
        <w:gridCol w:w="1660"/>
        <w:gridCol w:w="6100"/>
      </w:tblGrid>
      <w:tr w:rsidTr="00420D65" w14:paraId="56DE0844" w14:textId="77777777">
        <w:tblPrEx>
          <w:tblW w:w="14460" w:type="dxa"/>
          <w:tblLook w:val="04A0"/>
        </w:tblPrEx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0622EF" w14:paraId="30EEDE97" w14:textId="77777777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Italian"/>
              </w:rPr>
              <w:t>FATTORI UMANI</w:t>
            </w:r>
          </w:p>
        </w:tc>
      </w:tr>
      <w:tr w:rsidTr="00420D65" w14:paraId="19425BE1" w14:textId="77777777">
        <w:tblPrEx>
          <w:tblW w:w="14460" w:type="dxa"/>
          <w:tblLook w:val="04A0"/>
        </w:tblPrEx>
        <w:trPr>
          <w:trHeight w:val="4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1EF00880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LEZIONE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0622EF" w14:paraId="7982CA46" w14:textId="77777777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RAGGIUNTO?</w:t>
            </w:r>
          </w:p>
        </w:tc>
        <w:tc>
          <w:tcPr>
            <w:tcW w:w="6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2996CCFA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COMMENTI</w:t>
            </w:r>
          </w:p>
        </w:tc>
      </w:tr>
      <w:tr w:rsidTr="00420D65" w14:paraId="6E2A9103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21CB7E0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Il project manager ha riferito alle parti appropriate.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0622EF" w:rsidR="00420D65" w:rsidP="000622EF" w14:paraId="16AEFB0F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4"/>
              </w:rPr>
            </w:pPr>
            <w:r w:rsidRPr="000622EF">
              <w:rPr>
                <w:rFonts w:ascii="Century Gothic" w:hAnsi="Century Gothic" w:cs="Arial"/>
                <w:color w:val="000000"/>
                <w:sz w:val="24"/>
                <w:lang w:val="Italian"/>
              </w:rPr>
              <w:t>Y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51E2357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258753A6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720A1E6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La gestione del progetto è stata efficace.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622EF" w:rsidR="00420D65" w:rsidP="000622EF" w14:paraId="093DD24E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4"/>
              </w:rPr>
            </w:pPr>
            <w:r w:rsidRPr="000622EF">
              <w:rPr>
                <w:rFonts w:ascii="Century Gothic" w:hAnsi="Century Gothic" w:cs="Arial"/>
                <w:color w:val="000000"/>
                <w:sz w:val="24"/>
                <w:lang w:val="Italian"/>
              </w:rPr>
              <w:t>Misto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23B9AF5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6743D8B2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0622EF" w:rsidP="000622EF" w14:paraId="53A0DB0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Il team di progetto è stato organizzato e dotato di personale adeguato.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0622EF" w:rsidR="000622EF" w:rsidP="000622EF" w14:paraId="5CFE64B7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4"/>
              </w:rPr>
            </w:pPr>
            <w:r w:rsidRPr="000622EF">
              <w:rPr>
                <w:rFonts w:ascii="Century Gothic" w:hAnsi="Century Gothic" w:cs="Arial"/>
                <w:color w:val="000000"/>
                <w:sz w:val="24"/>
                <w:lang w:val="Italian"/>
              </w:rPr>
              <w:t>––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0622EF" w:rsidR="000622EF" w:rsidP="000622EF" w14:paraId="266AB8E4" w14:textId="77777777">
            <w:pPr>
              <w:bidi w:val="false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>
              <w:rPr>
                <w:rFonts w:ascii="Century Gothic" w:hAnsi="Century Gothic" w:cs="Arial"/>
                <w:color w:val="000000"/>
                <w:sz w:val="21"/>
                <w:szCs w:val="21"/>
                <w:lang w:val="Italian"/>
              </w:rPr>
              <w:t>Questo problema richiede un'ulteriore revisione.</w:t>
            </w:r>
          </w:p>
        </w:tc>
      </w:tr>
      <w:tr w:rsidTr="000622EF" w14:paraId="5017ACBF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0622EF" w:rsidP="000622EF" w14:paraId="30DD04A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Il project manager e il team hanno ricevuto una formazione adeguata.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622EF" w:rsidR="000622EF" w:rsidP="000622EF" w14:paraId="2A0821EF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4"/>
              </w:rPr>
            </w:pPr>
            <w:r w:rsidRPr="000622EF">
              <w:rPr>
                <w:rFonts w:ascii="Century Gothic" w:hAnsi="Century Gothic" w:cs="Arial"/>
                <w:color w:val="000000"/>
                <w:sz w:val="24"/>
                <w:lang w:val="Italian"/>
              </w:rPr>
              <w:t>N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622EF" w:rsidR="000622EF" w:rsidP="000622EF" w14:paraId="150A8832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0622EF">
              <w:rPr>
                <w:rFonts w:ascii="Century Gothic" w:hAnsi="Century Gothic" w:cs="Arial"/>
                <w:color w:val="000000"/>
                <w:sz w:val="21"/>
                <w:szCs w:val="21"/>
                <w:lang w:val="Italian"/>
              </w:rPr>
              <w:t>Ora vediamo lacune nella formazione che correggeremo. Di conseguenza, saremo in grado di fornire ai reclutatori e ai consulenti accademici una formazione adeguata.</w:t>
            </w:r>
          </w:p>
        </w:tc>
      </w:tr>
      <w:tr w:rsidTr="000622EF" w14:paraId="032040B0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0622EF" w:rsidP="000622EF" w14:paraId="374AF94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C'è stata una comunicazione efficiente tra i membri del team di progetto.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0622EF" w:rsidR="000622EF" w:rsidP="000622EF" w14:paraId="5249BCC2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4"/>
              </w:rPr>
            </w:pPr>
            <w:r w:rsidRPr="000622EF">
              <w:rPr>
                <w:rFonts w:ascii="Century Gothic" w:hAnsi="Century Gothic" w:cs="Arial"/>
                <w:color w:val="000000"/>
                <w:sz w:val="24"/>
                <w:lang w:val="Italian"/>
              </w:rPr>
              <w:t>N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0622EF" w:rsidR="000622EF" w:rsidP="000622EF" w14:paraId="71DB3F82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0622EF">
              <w:rPr>
                <w:rFonts w:ascii="Century Gothic" w:hAnsi="Century Gothic" w:cs="Arial"/>
                <w:color w:val="000000"/>
                <w:sz w:val="21"/>
                <w:szCs w:val="21"/>
                <w:lang w:val="Italian"/>
              </w:rPr>
              <w:t>Vedere le sezioni precedenti per commenti sul miglioramento della comunicazione.</w:t>
            </w:r>
          </w:p>
        </w:tc>
      </w:tr>
      <w:tr w:rsidTr="00420D65" w14:paraId="4B1C67B4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0622EF" w:rsidP="000622EF" w14:paraId="075E4721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Le aree funzionali hanno collaborato in modo efficace.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622EF" w:rsidR="000622EF" w:rsidP="000622EF" w14:paraId="46DB7064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4"/>
              </w:rPr>
            </w:pPr>
            <w:r w:rsidRPr="000622EF">
              <w:rPr>
                <w:rFonts w:ascii="Century Gothic" w:hAnsi="Century Gothic" w:cs="Arial"/>
                <w:color w:val="000000"/>
                <w:sz w:val="24"/>
                <w:lang w:val="Italian"/>
              </w:rPr>
              <w:t>Y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0622EF" w:rsidP="000622EF" w14:paraId="6B738E0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33C56711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0622EF" w:rsidP="000622EF" w14:paraId="1BC3310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Obiettivi contrastanti non hanno causato problemi interdipartimentali.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0622EF" w:rsidR="000622EF" w:rsidP="000622EF" w14:paraId="2A3D45DE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4"/>
              </w:rPr>
            </w:pPr>
            <w:r w:rsidRPr="000622EF">
              <w:rPr>
                <w:rFonts w:ascii="Century Gothic" w:hAnsi="Century Gothic" w:cs="Arial"/>
                <w:color w:val="000000"/>
                <w:sz w:val="24"/>
                <w:lang w:val="Italian"/>
              </w:rPr>
              <w:t>Y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0622EF" w:rsidR="000622EF" w:rsidP="000622EF" w14:paraId="0BAE2B72" w14:textId="77777777">
            <w:pPr>
              <w:bidi w:val="false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0622EF">
              <w:rPr>
                <w:rFonts w:ascii="Century Gothic" w:hAnsi="Century Gothic" w:cs="Arial"/>
                <w:color w:val="000000"/>
                <w:sz w:val="21"/>
                <w:szCs w:val="21"/>
                <w:lang w:val="Italian"/>
              </w:rPr>
              <w:t>Questo programma non è in conflitto con gli altri nostri programmi.</w:t>
            </w:r>
          </w:p>
        </w:tc>
      </w:tr>
      <w:tr w:rsidTr="00420D65" w14:paraId="56E19ADA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0622EF" w:rsidP="000622EF" w14:paraId="370FC8E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0622EF" w:rsidP="000622EF" w14:paraId="739BE61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0622EF" w:rsidP="000622EF" w14:paraId="3ED6F0D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41C0728F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0622EF" w:rsidP="000622EF" w14:paraId="27FE92F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0622EF" w:rsidP="000622EF" w14:paraId="6C5995B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0622EF" w:rsidP="000622EF" w14:paraId="43D0F128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09245B34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0622EF" w:rsidP="000622EF" w14:paraId="0EF7A86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0622EF" w:rsidP="000622EF" w14:paraId="4E051438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0622EF" w:rsidP="000622EF" w14:paraId="33E5922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669939B5" w14:textId="77777777">
        <w:tblPrEx>
          <w:tblW w:w="14460" w:type="dxa"/>
          <w:tblLook w:val="04A0"/>
        </w:tblPrEx>
        <w:trPr>
          <w:trHeight w:val="50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0622EF" w:rsidP="000622EF" w14:paraId="52CB917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Commenti aggiuntivi</w:t>
            </w:r>
          </w:p>
        </w:tc>
      </w:tr>
      <w:tr w:rsidTr="00420D65" w14:paraId="1C77A997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0622EF" w:rsidP="000622EF" w14:paraId="1F47B1A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420D65" w14:paraId="35B1CFBC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/>
      </w:tblPr>
      <w:tblGrid>
        <w:gridCol w:w="6700"/>
        <w:gridCol w:w="1660"/>
        <w:gridCol w:w="6100"/>
      </w:tblGrid>
      <w:tr w:rsidTr="00420D65" w14:paraId="6FDB7EEB" w14:textId="77777777">
        <w:tblPrEx>
          <w:tblW w:w="14460" w:type="dxa"/>
          <w:tblLook w:val="04A0"/>
        </w:tblPrEx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14:paraId="017B3CE3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Italian"/>
              </w:rPr>
              <w:t>GREMBIULE</w:t>
            </w:r>
          </w:p>
        </w:tc>
      </w:tr>
      <w:tr w:rsidTr="00420D65" w14:paraId="5BCABCC8" w14:textId="77777777">
        <w:tblPrEx>
          <w:tblW w:w="14460" w:type="dxa"/>
          <w:tblLook w:val="04A0"/>
        </w:tblPrEx>
        <w:trPr>
          <w:trHeight w:val="4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52A0EEE3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LEZIONE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F4B42" w14:paraId="02F9670A" w14:textId="77777777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RAGGIUNTO?</w:t>
            </w:r>
          </w:p>
        </w:tc>
        <w:tc>
          <w:tcPr>
            <w:tcW w:w="6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34F2A5AD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COMMENTI</w:t>
            </w:r>
          </w:p>
        </w:tc>
      </w:tr>
      <w:tr w:rsidTr="004F4B42" w14:paraId="25F978BA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420D65" w:rsidR="004F4B42" w:rsidP="004F4B42" w14:paraId="0BB93AD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Le proiezioni dei costi originali erano accurate.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4F4B42" w:rsidR="004F4B42" w:rsidP="004F4B42" w14:paraId="5C124EEC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F4B42">
              <w:rPr>
                <w:rFonts w:ascii="Century Gothic" w:hAnsi="Century Gothic" w:cs="Arial"/>
                <w:color w:val="000000"/>
                <w:sz w:val="22"/>
                <w:szCs w:val="22"/>
                <w:lang w:val="Italian"/>
              </w:rPr>
              <w:t>Y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420D65" w:rsidR="004F4B42" w:rsidP="004F4B42" w14:paraId="456A9C4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F4B42" w14:paraId="5C2E33C1" w14:textId="77777777">
        <w:tblPrEx>
          <w:tblW w:w="14460" w:type="dxa"/>
          <w:tblLook w:val="04A0"/>
        </w:tblPrEx>
        <w:trPr>
          <w:trHeight w:val="1728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20D65" w:rsidR="004F4B42" w:rsidP="004F4B42" w14:paraId="6E994ED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Le esigenze degli studenti sono state soddisfatte.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F4B42" w:rsidR="004F4B42" w:rsidP="004F4B42" w14:paraId="0A733F38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F4B42">
              <w:rPr>
                <w:rFonts w:ascii="Century Gothic" w:hAnsi="Century Gothic" w:cs="Arial"/>
                <w:color w:val="000000"/>
                <w:sz w:val="22"/>
                <w:szCs w:val="22"/>
                <w:lang w:val="Italian"/>
              </w:rPr>
              <w:t>Misto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F4B42" w:rsidR="004F4B42" w:rsidP="004F4B42" w14:paraId="024CED09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4F4B42">
              <w:rPr>
                <w:rFonts w:ascii="Century Gothic" w:hAnsi="Century Gothic" w:cs="Arial"/>
                <w:color w:val="000000"/>
                <w:sz w:val="21"/>
                <w:szCs w:val="21"/>
                <w:lang w:val="Italian"/>
              </w:rPr>
              <w:t xml:space="preserve">Quando è stato intervistato, la maggior parte degli studenti ha raccomandato qualche miglioramento nell'organizzazione e nella comunicazione del programma. Gli studenti che hanno scelto di completare il programma hanno riportato la soddisfazione generale per le informazioni coperte, il rigore accademico, ecc. </w:t>
            </w:r>
          </w:p>
        </w:tc>
      </w:tr>
      <w:tr w:rsidTr="004F4B42" w14:paraId="088226F1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420D65" w:rsidR="004F4B42" w:rsidP="004F4B42" w14:paraId="738469E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Gli obiettivi del programma sono stati raggiunti.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4F4B42" w:rsidR="004F4B42" w:rsidP="004F4B42" w14:paraId="39DEA365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F4B42">
              <w:rPr>
                <w:rFonts w:ascii="Century Gothic" w:hAnsi="Century Gothic" w:cs="Arial"/>
                <w:color w:val="000000"/>
                <w:sz w:val="22"/>
                <w:szCs w:val="22"/>
                <w:lang w:val="Italian"/>
              </w:rPr>
              <w:t>Misto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4F4B42" w:rsidR="004F4B42" w:rsidP="004F4B42" w14:paraId="2D2F3E9F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4F4B42">
              <w:rPr>
                <w:rFonts w:ascii="Century Gothic" w:hAnsi="Century Gothic" w:cs="Arial"/>
                <w:color w:val="000000"/>
                <w:sz w:val="21"/>
                <w:szCs w:val="21"/>
                <w:lang w:val="Italian"/>
              </w:rPr>
              <w:t xml:space="preserve"> </w:t>
            </w:r>
          </w:p>
        </w:tc>
      </w:tr>
      <w:tr w:rsidTr="004F4B42" w14:paraId="45753810" w14:textId="77777777">
        <w:tblPrEx>
          <w:tblW w:w="14460" w:type="dxa"/>
          <w:tblLook w:val="04A0"/>
        </w:tblPrEx>
        <w:trPr>
          <w:trHeight w:val="864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20D65" w:rsidR="004F4B42" w:rsidP="004F4B42" w14:paraId="041CA27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Gli obiettivi dell'università sono stati raggiunti.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F4B42" w:rsidR="004F4B42" w:rsidP="004F4B42" w14:paraId="5991DB44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F4B42">
              <w:rPr>
                <w:rFonts w:ascii="Century Gothic" w:hAnsi="Century Gothic" w:cs="Arial"/>
                <w:color w:val="000000"/>
                <w:sz w:val="22"/>
                <w:szCs w:val="22"/>
                <w:lang w:val="Italian"/>
              </w:rPr>
              <w:t>Y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F4B42" w:rsidR="004F4B42" w:rsidP="004F4B42" w14:paraId="4B959B57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4F4B42">
              <w:rPr>
                <w:rFonts w:ascii="Century Gothic" w:hAnsi="Century Gothic" w:cs="Arial"/>
                <w:color w:val="000000"/>
                <w:sz w:val="21"/>
                <w:szCs w:val="21"/>
                <w:lang w:val="Italian"/>
              </w:rPr>
              <w:t>Abbiamo completato con successo la prima coorte e imparato lezioni che ci aiuteranno a continuare a costruire il programma.</w:t>
            </w:r>
          </w:p>
        </w:tc>
      </w:tr>
      <w:tr w:rsidTr="004F4B42" w14:paraId="24AD7472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420D65" w:rsidR="004F4B42" w:rsidP="004F4B42" w14:paraId="3CF4A76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420D65" w:rsidR="004F4B42" w:rsidP="004F4B42" w14:paraId="10C6582F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420D65" w:rsidR="004F4B42" w:rsidP="004F4B42" w14:paraId="2431C709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Tr="004F4B42" w14:paraId="7A2900F4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20D65" w:rsidR="004F4B42" w:rsidP="004F4B42" w14:paraId="2D58FA8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20D65" w:rsidR="004F4B42" w:rsidP="004F4B42" w14:paraId="498FE0F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20D65" w:rsidR="004F4B42" w:rsidP="004F4B42" w14:paraId="2FB627F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Tr="004F4B42" w14:paraId="44C15201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420D65" w:rsidR="004F4B42" w:rsidP="004F4B42" w14:paraId="12168E0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420D65" w:rsidR="004F4B42" w:rsidP="004F4B42" w14:paraId="0652452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420D65" w:rsidR="004F4B42" w:rsidP="004F4B42" w14:paraId="1D32E67F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Tr="004F4B42" w14:paraId="273DCC34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20D65" w:rsidR="004F4B42" w:rsidP="004F4B42" w14:paraId="4773CF39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20D65" w:rsidR="004F4B42" w:rsidP="004F4B42" w14:paraId="40E195E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20D65" w:rsidR="004F4B42" w:rsidP="004F4B42" w14:paraId="29406A61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Tr="00420D65" w14:paraId="2227D9E1" w14:textId="77777777">
        <w:tblPrEx>
          <w:tblW w:w="14460" w:type="dxa"/>
          <w:tblLook w:val="04A0"/>
        </w:tblPrEx>
        <w:trPr>
          <w:trHeight w:val="50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F4B42" w:rsidP="004F4B42" w14:paraId="08CFACE1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Commenti aggiuntivi</w:t>
            </w:r>
          </w:p>
        </w:tc>
      </w:tr>
      <w:tr w:rsidTr="00420D65" w14:paraId="04F01186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F4B42" w:rsidP="004F4B42" w14:paraId="6DDE51A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420D65" w14:paraId="08DCF3A9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/>
      </w:tblPr>
      <w:tblGrid>
        <w:gridCol w:w="6700"/>
        <w:gridCol w:w="1660"/>
        <w:gridCol w:w="6100"/>
      </w:tblGrid>
      <w:tr w:rsidTr="00E77081" w14:paraId="7FA74B77" w14:textId="77777777">
        <w:tblPrEx>
          <w:tblW w:w="14460" w:type="dxa"/>
          <w:tblLook w:val="04A0"/>
        </w:tblPrEx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14:paraId="1F7C53CB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E77081">
              <w:rPr>
                <w:rFonts w:ascii="Century Gothic" w:hAnsi="Century Gothic" w:cs="Arial"/>
                <w:color w:val="000000"/>
                <w:sz w:val="24"/>
                <w:lang w:val="Italian"/>
              </w:rPr>
              <w:t>ACCETTAZIONE RAVVICINATA DEL PROGETTO</w:t>
            </w:r>
          </w:p>
        </w:tc>
      </w:tr>
      <w:tr w:rsidTr="00E77081" w14:paraId="30C07610" w14:textId="77777777">
        <w:tblPrEx>
          <w:tblW w:w="14460" w:type="dxa"/>
          <w:tblLook w:val="04A0"/>
        </w:tblPrEx>
        <w:trPr>
          <w:trHeight w:val="396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14:paraId="50070153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14:paraId="37CAB8FA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14:paraId="772710E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E77081" w14:paraId="57022C52" w14:textId="77777777">
        <w:tblPrEx>
          <w:tblW w:w="14460" w:type="dxa"/>
          <w:tblLook w:val="04A0"/>
        </w:tblPrEx>
        <w:trPr>
          <w:trHeight w:val="400"/>
        </w:trPr>
        <w:tc>
          <w:tcPr>
            <w:tcW w:w="67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D81281" w14:paraId="627E1F4C" w14:textId="77777777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770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NOME DEL PROJECT MANAGER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D81281" w14:paraId="1B839E7F" w14:textId="77777777">
            <w:pPr>
              <w:bidi w:val="false"/>
              <w:ind w:left="-4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770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DATTERO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D81281" w14:paraId="23643997" w14:textId="77777777">
            <w:pPr>
              <w:bidi w:val="false"/>
              <w:ind w:left="-106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770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FIRMA DEL PROJECT MANAGER</w:t>
            </w:r>
          </w:p>
        </w:tc>
      </w:tr>
      <w:tr w:rsidTr="00E77081" w14:paraId="5F48017D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7081" w:rsidR="00E77081" w:rsidP="00E77081" w14:paraId="096B3729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7081">
              <w:rPr>
                <w:rFonts w:ascii="Century Gothic" w:hAnsi="Century Gothic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7081" w:rsidR="00E77081" w:rsidP="00E77081" w14:paraId="712FCC8D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7081">
              <w:rPr>
                <w:rFonts w:ascii="Century Gothic" w:hAnsi="Century Gothic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single" w:color="BFBFBF" w:sz="4" w:space="0"/>
              <w:left w:val="nil"/>
              <w:bottom w:val="single" w:color="BFBF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7081" w:rsidR="00E77081" w:rsidP="00E77081" w14:paraId="51C720F4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7081">
              <w:rPr>
                <w:rFonts w:ascii="Century Gothic" w:hAnsi="Century Gothic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Tr="00E77081" w14:paraId="5FD765D6" w14:textId="77777777">
        <w:tblPrEx>
          <w:tblW w:w="14460" w:type="dxa"/>
          <w:tblLook w:val="04A0"/>
        </w:tblPrEx>
        <w:trPr>
          <w:trHeight w:val="484"/>
        </w:trPr>
        <w:tc>
          <w:tcPr>
            <w:tcW w:w="6700" w:type="dxa"/>
            <w:tcBorders>
              <w:top w:val="single" w:color="BFBF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14:paraId="686DF1DF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color="BFBF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14:paraId="5CE4F391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color="BFBF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14:paraId="5660EFAB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D81281" w14:paraId="41686C0A" w14:textId="77777777">
        <w:tblPrEx>
          <w:tblW w:w="14460" w:type="dxa"/>
          <w:tblLook w:val="04A0"/>
        </w:tblPrEx>
        <w:trPr>
          <w:trHeight w:val="400"/>
        </w:trPr>
        <w:tc>
          <w:tcPr>
            <w:tcW w:w="67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D81281" w14:paraId="656AA01A" w14:textId="77777777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770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NOME SPONSOR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D81281" w14:paraId="468CEBB9" w14:textId="77777777">
            <w:pPr>
              <w:bidi w:val="false"/>
              <w:ind w:left="-4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770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DATTERO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D81281" w14:paraId="273BEFBA" w14:textId="77777777">
            <w:pPr>
              <w:bidi w:val="false"/>
              <w:ind w:left="-106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770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FIRMA DELLO SPONSOR</w:t>
            </w:r>
          </w:p>
        </w:tc>
      </w:tr>
      <w:tr w:rsidTr="00D81281" w14:paraId="0161C005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7081" w:rsidR="00E77081" w:rsidP="00E77081" w14:paraId="5E05A1AF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7081">
              <w:rPr>
                <w:rFonts w:ascii="Century Gothic" w:hAnsi="Century Gothic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7081" w:rsidR="00E77081" w:rsidP="00E77081" w14:paraId="19189F8D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7081">
              <w:rPr>
                <w:rFonts w:ascii="Century Gothic" w:hAnsi="Century Gothic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single" w:color="BFBFBF" w:sz="4" w:space="0"/>
              <w:left w:val="nil"/>
              <w:bottom w:val="single" w:color="BFBF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7081" w:rsidR="00E77081" w:rsidP="00E77081" w14:paraId="60ADAA0E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7081">
              <w:rPr>
                <w:rFonts w:ascii="Century Gothic" w:hAnsi="Century Gothic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</w:tbl>
    <w:p w:rsidR="00420D65" w14:paraId="1E1026A2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p w:rsidRPr="003D706E" w:rsidR="003D220F" w14:paraId="6CA6CBC6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3D220F" w14:paraId="55E455BD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14:paraId="33BA1DFC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14:paraId="061D1CB9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638"/>
      </w:tblGrid>
      <w:tr w:rsidTr="00C81141" w14:paraId="4765F3EC" w14:textId="77777777">
        <w:tblPrEx>
          <w:tblW w:w="10638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706"/>
        </w:trPr>
        <w:tc>
          <w:tcPr>
            <w:tcW w:w="10638" w:type="dxa"/>
          </w:tcPr>
          <w:p w:rsidRPr="003D706E" w:rsidR="00FF51C2" w:rsidP="00531F82" w14:paraId="25E3A652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3D706E" w:rsidR="00FF51C2" w:rsidP="00531F82" w14:paraId="29706BB6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14:paraId="58E0E960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14:paraId="2D4B7BBA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Sect="00420D65">
      <w:pgSz w:w="12240" w:h="15840"/>
      <w:pgMar w:top="720" w:right="720" w:bottom="720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10D3D9A1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14:paraId="2A50B4E1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7CEC566B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noProof/>
            <w:lang w:val="Italian"/>
          </w:rPr>
          <w:t>2</w:t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14:paraId="11BC50AB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7C33E95"/>
    <w:multiLevelType w:val="hybridMultilevel"/>
    <w:tmpl w:val="42D0950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CD053CA"/>
    <w:multiLevelType w:val="hybridMultilevel"/>
    <w:tmpl w:val="4B84763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725F08B0"/>
    <w:multiLevelType w:val="hybridMultilevel"/>
    <w:tmpl w:val="EF981D5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7"/>
  </w:num>
  <w:num w:numId="14">
    <w:abstractNumId w:val="11"/>
  </w:num>
  <w:num w:numId="15">
    <w:abstractNumId w:val="10"/>
  </w:num>
  <w:num w:numId="16">
    <w:abstractNumId w:val="12"/>
  </w:num>
  <w:num w:numId="17">
    <w:abstractNumId w:val="15"/>
  </w:num>
  <w:num w:numId="18">
    <w:abstractNumId w:val="16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A8"/>
    <w:rsid w:val="00016642"/>
    <w:rsid w:val="00031AF7"/>
    <w:rsid w:val="00036FF2"/>
    <w:rsid w:val="000413A5"/>
    <w:rsid w:val="000622EF"/>
    <w:rsid w:val="000A534C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1D01F0"/>
    <w:rsid w:val="001E022E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45B4E"/>
    <w:rsid w:val="0036595F"/>
    <w:rsid w:val="003758D7"/>
    <w:rsid w:val="00394B27"/>
    <w:rsid w:val="00394B8A"/>
    <w:rsid w:val="003D220F"/>
    <w:rsid w:val="003D28EE"/>
    <w:rsid w:val="003D706E"/>
    <w:rsid w:val="003E0399"/>
    <w:rsid w:val="003F787D"/>
    <w:rsid w:val="00420D65"/>
    <w:rsid w:val="00422668"/>
    <w:rsid w:val="00444115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4F4B42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F08AA"/>
    <w:rsid w:val="0080258F"/>
    <w:rsid w:val="0081690B"/>
    <w:rsid w:val="008350B3"/>
    <w:rsid w:val="0085124E"/>
    <w:rsid w:val="00855E81"/>
    <w:rsid w:val="00863730"/>
    <w:rsid w:val="008C3ED9"/>
    <w:rsid w:val="008F0F82"/>
    <w:rsid w:val="00911799"/>
    <w:rsid w:val="0091519F"/>
    <w:rsid w:val="009152A8"/>
    <w:rsid w:val="00942BD8"/>
    <w:rsid w:val="009541D8"/>
    <w:rsid w:val="00970169"/>
    <w:rsid w:val="009A7594"/>
    <w:rsid w:val="009C2E35"/>
    <w:rsid w:val="009C4A98"/>
    <w:rsid w:val="009C6682"/>
    <w:rsid w:val="009E31FD"/>
    <w:rsid w:val="009E43BF"/>
    <w:rsid w:val="009E71D3"/>
    <w:rsid w:val="009F028C"/>
    <w:rsid w:val="00A06691"/>
    <w:rsid w:val="00A12C16"/>
    <w:rsid w:val="00A2037C"/>
    <w:rsid w:val="00A2277A"/>
    <w:rsid w:val="00A61538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64307"/>
    <w:rsid w:val="00B8500C"/>
    <w:rsid w:val="00B91333"/>
    <w:rsid w:val="00BB3A70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E6364"/>
    <w:rsid w:val="00CF7C60"/>
    <w:rsid w:val="00D022DF"/>
    <w:rsid w:val="00D2118F"/>
    <w:rsid w:val="00D2644E"/>
    <w:rsid w:val="00D26580"/>
    <w:rsid w:val="00D35BA8"/>
    <w:rsid w:val="00D660EC"/>
    <w:rsid w:val="00D675F4"/>
    <w:rsid w:val="00D81281"/>
    <w:rsid w:val="00D82ADF"/>
    <w:rsid w:val="00D90B36"/>
    <w:rsid w:val="00DB1AE1"/>
    <w:rsid w:val="00E0014C"/>
    <w:rsid w:val="00E62BF6"/>
    <w:rsid w:val="00E77081"/>
    <w:rsid w:val="00E8348B"/>
    <w:rsid w:val="00E8580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3B0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  <w:rPr>
      <w:sz w:val="20"/>
    </w:rPr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it.smartsheet.com/try-it?trp=37323&amp;utm_language=IT&amp;utm_source=integrated+content&amp;utm_campaign=/project-post-mortem-templates&amp;utm_medium=ic+project+postmortem+report+example+37323+word+it&amp;lpa=ic+project+postmortem+report+example+37323+word+it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15F58339-B58D-43F8-9AB8-A7BFF06747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IC-Project-Post-Mortem-Report-Example_WORD - SR edits.dotx</Template>
  <TotalTime>0</TotalTime>
  <Pages>10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2020-06-25T20:15:00Z</dcterms:created>
  <dcterms:modified xsi:type="dcterms:W3CDTF">2020-06-25T20:15:00Z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