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1A6E4B" w:rsidP="009B70C8" w14:paraId="0BA4FB2A" w14:textId="3F8620FE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Italian"/>
        </w:rPr>
        <w:t>MODELLO DI WORKFLOW DI PROJECT MANAGEMENT</w:t>
      </w:r>
      <w:r w:rsidR="0024523D">
        <w:rPr>
          <w:rFonts w:cs="Arial"/>
          <w:b/>
          <w:noProof/>
          <w:color w:val="808080" w:themeColor="background1" w:themeShade="80"/>
          <w:sz w:val="36"/>
          <w:lang w:val="Italian"/>
        </w:rPr>
        <w:tab/>
      </w:r>
      <w:r w:rsidR="0024523D">
        <w:rPr>
          <w:rFonts w:cs="Arial"/>
          <w:b/>
          <w:noProof/>
          <w:color w:val="808080" w:themeColor="background1" w:themeShade="80"/>
          <w:sz w:val="36"/>
          <w:lang w:val="Italian"/>
        </w:rPr>
        <w:tab/>
      </w:r>
      <w:r w:rsidR="0024523D">
        <w:rPr>
          <w:rFonts w:cs="Arial"/>
          <w:b/>
          <w:noProof/>
          <w:color w:val="808080" w:themeColor="background1" w:themeShade="80"/>
          <w:sz w:val="36"/>
          <w:lang w:val="Italian"/>
        </w:rPr>
        <w:drawing>
          <wp:inline distT="0" distB="0" distL="0" distR="0">
            <wp:extent cx="3114798" cy="432780"/>
            <wp:effectExtent l="0" t="0" r="0" b="5715"/>
            <wp:docPr id="42" name="Picture 42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>
                      <a:hlinkClick xmlns:a="http://schemas.openxmlformats.org/drawingml/2006/main" xmlns:r="http://schemas.openxmlformats.org/officeDocument/2006/relationships" r:id="rId8"/>
                    </pic:cNvPr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13108" w:rsidR="001A6E4B" w:rsidP="009B70C8" w14:paraId="534438BF" w14:textId="77777777">
      <w:pPr>
        <w:bidi w:val="false"/>
        <w:rPr>
          <w:rFonts w:cs="Arial"/>
          <w:b/>
          <w:noProof/>
          <w:color w:val="808080" w:themeColor="background1" w:themeShade="80"/>
          <w:sz w:val="16"/>
        </w:rPr>
      </w:pPr>
    </w:p>
    <w:p w:rsidRPr="00472ADF" w:rsidR="00472ADF" w:rsidP="009B70C8" w14:paraId="7B41E3F4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Italian"/>
        </w:rPr>
        <w:t xml:space="preserve"> </w:t>
      </w:r>
    </w:p>
    <w:tbl>
      <w:tblPr>
        <w:tblW w:w="14456" w:type="dxa"/>
        <w:tblLook w:val="04A0"/>
      </w:tblPr>
      <w:tblGrid>
        <w:gridCol w:w="3614"/>
        <w:gridCol w:w="3614"/>
        <w:gridCol w:w="3614"/>
        <w:gridCol w:w="3614"/>
      </w:tblGrid>
      <w:tr w:rsidTr="00893512" w14:paraId="723A964F" w14:textId="77777777">
        <w:tblPrEx>
          <w:tblW w:w="14456" w:type="dxa"/>
          <w:tblLook w:val="04A0"/>
        </w:tblPrEx>
        <w:trPr>
          <w:trHeight w:val="792"/>
        </w:trPr>
        <w:tc>
          <w:tcPr>
            <w:tcW w:w="3614" w:type="dxa"/>
            <w:tcBorders>
              <w:top w:val="single" w:color="BFBFBF" w:sz="8" w:space="0"/>
              <w:left w:val="single" w:color="BFBFBF" w:sz="8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13108" w:rsidR="00B13108" w:rsidP="00B13108" w14:paraId="29D30F6A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Italian"/>
              </w:rPr>
              <w:t>CREARE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13108" w:rsidR="00B13108" w:rsidP="00B13108" w14:paraId="21030E15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Italian"/>
              </w:rPr>
              <w:t>SELEZIONARE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4" w:space="0"/>
            </w:tcBorders>
            <w:shd w:val="clear" w:color="000000" w:fill="0D0D0D"/>
            <w:vAlign w:val="center"/>
            <w:hideMark/>
          </w:tcPr>
          <w:p w:rsidRPr="00B13108" w:rsidR="00B13108" w:rsidP="00B13108" w14:paraId="0D3FF46E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Italian"/>
              </w:rPr>
              <w:t>PIANO</w:t>
            </w:r>
          </w:p>
        </w:tc>
        <w:tc>
          <w:tcPr>
            <w:tcW w:w="3614" w:type="dxa"/>
            <w:tcBorders>
              <w:top w:val="single" w:color="BFBFBF" w:sz="8" w:space="0"/>
              <w:left w:val="nil"/>
              <w:bottom w:val="nil"/>
              <w:right w:val="single" w:color="BFBFBF" w:sz="8" w:space="0"/>
            </w:tcBorders>
            <w:shd w:val="clear" w:color="000000" w:fill="404040"/>
            <w:vAlign w:val="center"/>
            <w:hideMark/>
          </w:tcPr>
          <w:p w:rsidRPr="00B13108" w:rsidR="00B13108" w:rsidP="00B13108" w14:paraId="6990C74C" w14:textId="77777777">
            <w:pPr>
              <w:bidi w:val="false"/>
              <w:jc w:val="center"/>
              <w:rPr>
                <w:rFonts w:eastAsia="Times New Roman"/>
                <w:b/>
                <w:bCs/>
                <w:color w:val="FFFFFF"/>
                <w:sz w:val="40"/>
                <w:szCs w:val="40"/>
              </w:rPr>
            </w:pPr>
            <w:r w:rsidRPr="00B13108">
              <w:rPr>
                <w:rFonts w:eastAsia="Times New Roman"/>
                <w:b/>
                <w:color w:val="FFFFFF"/>
                <w:sz w:val="40"/>
                <w:szCs w:val="40"/>
                <w:lang w:val="Italian"/>
              </w:rPr>
              <w:t>AMMINISTRARE</w:t>
            </w:r>
          </w:p>
        </w:tc>
      </w:tr>
      <w:tr w:rsidTr="00893512" w14:paraId="6023251A" w14:textId="77777777">
        <w:tblPrEx>
          <w:tblW w:w="14456" w:type="dxa"/>
          <w:tblLook w:val="04A0"/>
        </w:tblPrEx>
        <w:trPr>
          <w:trHeight w:val="4385"/>
        </w:trPr>
        <w:tc>
          <w:tcPr>
            <w:tcW w:w="3614" w:type="dxa"/>
            <w:tcBorders>
              <w:top w:val="nil"/>
              <w:left w:val="single" w:color="BFBFBF" w:sz="8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14:paraId="4CA53D86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14:paraId="7A361C03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14:paraId="08DD933B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noProof/>
                <w:lang w:val="Italian"/>
              </w:rPr>
            </w:r>
            <w:r w:rsidRPr="00B13108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14:paraId="376606E4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893512" w14:paraId="6217031E" w14:textId="77777777">
        <w:tblPrEx>
          <w:tblW w:w="14456" w:type="dxa"/>
          <w:tblLook w:val="04A0"/>
        </w:tblPrEx>
        <w:trPr>
          <w:trHeight w:val="4608"/>
        </w:trPr>
        <w:tc>
          <w:tcPr>
            <w:tcW w:w="3614" w:type="dxa"/>
            <w:tcBorders>
              <w:top w:val="nil"/>
              <w:left w:val="single" w:color="BFBFBF" w:sz="8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ACB9CA"/>
            <w:vAlign w:val="center"/>
            <w:hideMark/>
          </w:tcPr>
          <w:p w:rsidRPr="00B13108" w:rsidR="00B13108" w:rsidP="00B13108" w14:paraId="3F535334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13108" w:rsidR="00B13108" w:rsidP="00B13108" w14:paraId="7AABB5EC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D2D2D2"/>
            <w:vAlign w:val="center"/>
            <w:hideMark/>
          </w:tcPr>
          <w:p w:rsidRPr="00B13108" w:rsidR="00B13108" w:rsidP="00B13108" w14:paraId="286F1C3E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E7E7E7"/>
            <w:vAlign w:val="center"/>
            <w:hideMark/>
          </w:tcPr>
          <w:p w:rsidRPr="00B13108" w:rsidR="00B13108" w:rsidP="00B13108" w14:paraId="499B3397" w14:textId="77777777">
            <w:pPr>
              <w:bidi w:val="false"/>
              <w:rPr>
                <w:rFonts w:eastAsia="Times New Roman"/>
                <w:color w:val="000000"/>
                <w:sz w:val="20"/>
                <w:szCs w:val="20"/>
              </w:rPr>
            </w:pPr>
            <w:r w:rsidRPr="00B13108">
              <w:rPr>
                <w:rFonts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1A6E4B" w:rsidP="009B70C8" w14:paraId="27DF78E1" w14:textId="77777777">
      <w:pPr>
        <w:bidi w:val="false"/>
        <w:rPr>
          <w:noProof/>
          <w:sz w:val="10"/>
          <w:szCs w:val="10"/>
        </w:rPr>
        <w:sectPr w:rsidSect="001A6E4B">
          <w:footerReference w:type="even" r:id="rId10"/>
          <w:footerReference w:type="default" r:id="rId11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14:paraId="432D278E" w14:textId="77777777">
      <w:pPr>
        <w:bidi w:val="false"/>
        <w:rPr>
          <w:noProof/>
          <w:sz w:val="10"/>
          <w:szCs w:val="10"/>
        </w:rPr>
      </w:pPr>
    </w:p>
    <w:p w:rsidR="009B70C8" w:rsidP="00D4300C" w14:paraId="365347EE" w14:textId="77777777">
      <w:pPr>
        <w:bidi w:val="false"/>
        <w:rPr>
          <w:noProof/>
        </w:rPr>
      </w:pPr>
    </w:p>
    <w:p w:rsidRPr="00491059" w:rsidR="00C60A1F" w:rsidP="00D4300C" w14:paraId="33FB4B08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383"/>
      </w:tblGrid>
      <w:tr w:rsidTr="00472ADF" w14:paraId="7BB81386" w14:textId="77777777">
        <w:tblPrEx>
          <w:tblW w:w="10383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810"/>
        </w:trPr>
        <w:tc>
          <w:tcPr>
            <w:tcW w:w="10383" w:type="dxa"/>
          </w:tcPr>
          <w:p w:rsidRPr="00CB3106" w:rsidR="00FF51C2" w:rsidP="00CB3106" w14:paraId="4A7A3604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14:paraId="4D771590" w14:textId="77777777"/>
          <w:p w:rsidRPr="00491059" w:rsidR="00FF51C2" w:rsidP="00BA1CA5" w14:paraId="6C83148B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14:paraId="5FD205C5" w14:textId="77777777"/>
    <w:sectPr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P="005B0B4C" w14:paraId="68CD208C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D7230F" w:rsidP="00BA1CA5" w14:paraId="20668A4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230F" w:rsidP="00BA1CA5" w14:paraId="0A3274EE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7E86F88"/>
    <w:multiLevelType w:val="hybridMultilevel"/>
    <w:tmpl w:val="E408A0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FC5282B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13974765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19917B2A"/>
    <w:multiLevelType w:val="hybridMultilevel"/>
    <w:tmpl w:val="E7B0C9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1AAE4AB3"/>
    <w:multiLevelType w:val="hybridMultilevel"/>
    <w:tmpl w:val="A48632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5">
    <w:nsid w:val="1D9219B1"/>
    <w:multiLevelType w:val="hybridMultilevel"/>
    <w:tmpl w:val="8A401A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1F8F7B67"/>
    <w:multiLevelType w:val="hybridMultilevel"/>
    <w:tmpl w:val="AA4EF0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8">
    <w:nsid w:val="243E0A3C"/>
    <w:multiLevelType w:val="hybridMultilevel"/>
    <w:tmpl w:val="F3B4C7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05E52F4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F0C6F"/>
    <w:multiLevelType w:val="hybridMultilevel"/>
    <w:tmpl w:val="72B6349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>
    <w:nsid w:val="416F7B24"/>
    <w:multiLevelType w:val="hybridMultilevel"/>
    <w:tmpl w:val="00807C8E"/>
    <w:lvl w:ilvl="0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2520" w:hanging="360"/>
      </w:pPr>
    </w:lvl>
    <w:lvl w:ilvl="2" w:tentative="1">
      <w:start w:val="1"/>
      <w:numFmt w:val="upp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upperLetter"/>
      <w:lvlText w:val="%5."/>
      <w:lvlJc w:val="left"/>
      <w:pPr>
        <w:ind w:left="4680" w:hanging="360"/>
      </w:pPr>
    </w:lvl>
    <w:lvl w:ilvl="5" w:tentative="1">
      <w:start w:val="1"/>
      <w:numFmt w:val="upp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upperLetter"/>
      <w:lvlText w:val="%8."/>
      <w:lvlJc w:val="left"/>
      <w:pPr>
        <w:ind w:left="6840" w:hanging="360"/>
      </w:pPr>
    </w:lvl>
    <w:lvl w:ilvl="8" w:tentative="1">
      <w:start w:val="1"/>
      <w:numFmt w:val="upperRoman"/>
      <w:lvlText w:val="%9."/>
      <w:lvlJc w:val="right"/>
      <w:pPr>
        <w:ind w:left="7560" w:hanging="180"/>
      </w:pPr>
    </w:lvl>
  </w:abstractNum>
  <w:abstractNum w:abstractNumId="23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C906C10"/>
    <w:multiLevelType w:val="hybridMultilevel"/>
    <w:tmpl w:val="061CAB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>
    <w:nsid w:val="4DD4009F"/>
    <w:multiLevelType w:val="hybridMultilevel"/>
    <w:tmpl w:val="957C65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>
    <w:nsid w:val="56183028"/>
    <w:multiLevelType w:val="hybridMultilevel"/>
    <w:tmpl w:val="B71A07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8">
    <w:nsid w:val="564E3C11"/>
    <w:multiLevelType w:val="hybridMultilevel"/>
    <w:tmpl w:val="2C42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9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253637A"/>
    <w:multiLevelType w:val="hybridMultilevel"/>
    <w:tmpl w:val="D0AE5C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1">
    <w:nsid w:val="661803FD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2">
    <w:nsid w:val="6C584967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3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767D7D53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36">
    <w:nsid w:val="7D7412DA"/>
    <w:multiLevelType w:val="hybridMultilevel"/>
    <w:tmpl w:val="6C6CDC1E"/>
    <w:lvl w:ilvl="0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800" w:hanging="360"/>
      </w:pPr>
    </w:lvl>
    <w:lvl w:ilvl="2" w:tentative="1">
      <w:start w:val="1"/>
      <w:numFmt w:val="upp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upperLetter"/>
      <w:lvlText w:val="%5."/>
      <w:lvlJc w:val="left"/>
      <w:pPr>
        <w:ind w:left="3960" w:hanging="360"/>
      </w:pPr>
    </w:lvl>
    <w:lvl w:ilvl="5" w:tentative="1">
      <w:start w:val="1"/>
      <w:numFmt w:val="upp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upperLetter"/>
      <w:lvlText w:val="%8."/>
      <w:lvlJc w:val="left"/>
      <w:pPr>
        <w:ind w:left="6120" w:hanging="360"/>
      </w:pPr>
    </w:lvl>
    <w:lvl w:ilvl="8" w:tentative="1">
      <w:start w:val="1"/>
      <w:numFmt w:val="upp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3D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523D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81C9D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95023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3512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13108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3A23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it.smartsheet.com/try-it?trp=37321&amp;utm_language=IT&amp;utm_source=integrated+content&amp;utm_campaign=/project-management-workflow&amp;utm_medium=ic+project+management+workflow+37321+word+it&amp;lpa=ic+project+management+workflow+37321+word+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9602C-32BB-E446-BED2-5CFE4CC4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IC-Project-Management-Workflow-Template_WORD.dotx</Template>
  <TotalTime>0</TotalTime>
  <Pages>3</Pages>
  <Words>87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2021-12-15T05:37:00Z</dcterms:created>
  <dcterms:modified xsi:type="dcterms:W3CDTF">2021-12-15T05:37:00Z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