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0CD" w:rsidR="00FC567B" w:rsidP="00303C60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6520C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ED4547B" wp14:anchorId="74F24F2D">
            <wp:simplePos x="0" y="0"/>
            <wp:positionH relativeFrom="column">
              <wp:posOffset>4227830</wp:posOffset>
            </wp:positionH>
            <wp:positionV relativeFrom="paragraph">
              <wp:posOffset>-78250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6520CD" w:rsidR="00FC567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PIANO DI MIGLIORAMENTO DELLE PRESTAZIONI </w:t>
      </w:r>
    </w:p>
    <w:p w:rsidRPr="006520CD" w:rsidR="00BC7F9D" w:rsidP="00303C60" w:rsidRDefault="00FC567B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520CD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PIANO D'AZIONE</w:t>
      </w:r>
    </w:p>
    <w:p w:rsidRPr="006520CD" w:rsidR="003F7F18" w:rsidP="00303C60" w:rsidRDefault="003F7F18">
      <w:pPr>
        <w:bidi w:val="false"/>
        <w:outlineLvl w:val="0"/>
        <w:rPr>
          <w:rFonts w:ascii="Century Gothic" w:hAnsi="Century Gothic"/>
          <w:sz w:val="13"/>
        </w:rPr>
      </w:pPr>
      <w:bookmarkStart w:name="_GoBack" w:id="3"/>
      <w:bookmarkEnd w:id="3"/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365"/>
      </w:tblGrid>
      <w:tr w:rsidRPr="006520CD" w:rsidR="00FC567B" w:rsidTr="00EF43A9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DIPENDENTE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RUOLO / TITOLO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ID DIPENDENTE</w:t>
            </w:r>
          </w:p>
        </w:tc>
        <w:tc>
          <w:tcPr>
            <w:tcW w:w="136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6520CD" w:rsidR="00756B3B" w:rsidTr="00EF43A9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SUPERVISORE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DIPARTIMENTO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p w:rsidRPr="006520CD" w:rsidR="00A063B2" w:rsidP="001962A6" w:rsidRDefault="00A063B2">
      <w:pPr>
        <w:pStyle w:val="Heading2"/>
        <w:bidi w:val="false"/>
        <w:jc w:val="left"/>
        <w:rPr>
          <w:rFonts w:ascii="Century Gothic" w:hAnsi="Century Gothic"/>
          <w:b/>
          <w:color w:val="44546A" w:themeColor="text2"/>
          <w:sz w:val="28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6520CD" w:rsidR="001962A6" w:rsidP="001962A6" w:rsidRDefault="00A063B2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8"/>
        </w:rPr>
      </w:pPr>
      <w:r w:rsidRPr="006520CD">
        <w:rPr>
          <w:rFonts w:ascii="Century Gothic" w:hAnsi="Century Gothic"/>
          <w:b/>
          <w:color w:val="44546A" w:themeColor="text2"/>
          <w:sz w:val="28"/>
          <w:lang w:val="Italian"/>
        </w:rPr>
        <w:t>AREE DI INTERESSE</w:t>
      </w:r>
    </w:p>
    <w:p w:rsidRPr="006520CD" w:rsidR="001962A6" w:rsidP="001962A6" w:rsidRDefault="001124AD">
      <w:pPr>
        <w:bidi w:val="false"/>
        <w:rPr>
          <w:rFonts w:ascii="Century Gothic" w:hAnsi="Century Gothic" w:eastAsia="Calibri"/>
          <w:sz w:val="18"/>
          <w:szCs w:val="22"/>
        </w:rPr>
      </w:pPr>
      <w:r>
        <w:rPr>
          <w:rFonts w:ascii="Century Gothic" w:hAnsi="Century Gothic" w:eastAsia="Calibri"/>
          <w:sz w:val="18"/>
          <w:szCs w:val="22"/>
          <w:lang w:val="Italian"/>
        </w:rPr>
        <w:t>In quali aree il dipendente non ha soddisfatto le aspettative?</w:t>
      </w:r>
    </w:p>
    <w:p w:rsidRPr="006520CD" w:rsidR="00A063B2" w:rsidP="00A063B2" w:rsidRDefault="00A063B2">
      <w:pPr>
        <w:bidi w:val="false"/>
        <w:rPr>
          <w:rFonts w:ascii="Century Gothic" w:hAnsi="Century Gothic"/>
          <w:sz w:val="18"/>
        </w:rPr>
      </w:pP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A063B2" w:rsidTr="00F63F7D">
        <w:trPr>
          <w:trHeight w:val="1440"/>
        </w:trPr>
        <w:tc>
          <w:tcPr>
            <w:tcW w:w="10800" w:type="dxa"/>
          </w:tcPr>
          <w:p w:rsidRPr="006520CD" w:rsidR="00A063B2" w:rsidP="00F63F7D" w:rsidRDefault="00A063B2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A063B2" w:rsidP="00F63F7D" w:rsidRDefault="00A063B2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121D51" w:rsidP="001962A6" w:rsidRDefault="00121D51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bookmarkEnd w:id="13"/>
    <w:bookmarkEnd w:id="14"/>
    <w:p w:rsidRPr="006520CD" w:rsidR="001962A6" w:rsidP="001962A6" w:rsidRDefault="00A063B2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r w:rsidRPr="006520CD">
        <w:rPr>
          <w:rFonts w:ascii="Century Gothic" w:hAnsi="Century Gothic"/>
          <w:color w:val="44546A" w:themeColor="text2"/>
          <w:sz w:val="28"/>
          <w:lang w:val="Italian"/>
        </w:rPr>
        <w:t>Problemi affrontati in precedenza</w:t>
      </w:r>
    </w:p>
    <w:p w:rsidRPr="006520CD" w:rsidR="00A063B2" w:rsidP="00A063B2" w:rsidRDefault="003F7F18">
      <w:pPr>
        <w:bidi w:val="false"/>
        <w:rPr>
          <w:rFonts w:ascii="Century Gothic" w:hAnsi="Century Gothic" w:eastAsia="Calibri"/>
          <w:sz w:val="18"/>
          <w:szCs w:val="22"/>
        </w:rPr>
      </w:pPr>
      <w:bookmarkStart w:name="_Toc354384015" w:id="15"/>
      <w:bookmarkStart w:name="_Toc354384076" w:id="16"/>
      <w:r w:rsidRPr="006520CD">
        <w:rPr>
          <w:rFonts w:ascii="Century Gothic" w:hAnsi="Century Gothic" w:eastAsia="Calibri"/>
          <w:sz w:val="18"/>
          <w:szCs w:val="22"/>
          <w:lang w:val="Italian"/>
        </w:rPr>
        <w:t>Fornire dettagli su eventuali problemi affrontati in precedenza, il contesto e l'esito di discussioni o formazione.</w:t>
      </w:r>
    </w:p>
    <w:p w:rsidRPr="00D80FA9" w:rsidR="001962A6" w:rsidP="001962A6" w:rsidRDefault="001962A6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bookmarkEnd w:id="15"/>
    <w:bookmarkEnd w:id="16"/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Italian"/>
        </w:rPr>
        <w:t>OSSERVAZIONI</w:t>
      </w:r>
      <w:bookmarkStart w:name="_Toc354384016" w:id="17"/>
      <w:bookmarkStart w:name="_Toc354384077" w:id="18"/>
      <w:bookmarkStart w:name="_Toc510967336" w:id="19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9C6682" w:rsidP="009C6682" w:rsidRDefault="009C6682">
      <w:pPr>
        <w:bidi w:val="false"/>
        <w:rPr>
          <w:rFonts w:ascii="Century Gothic" w:hAnsi="Century Gothic"/>
          <w:sz w:val="18"/>
        </w:rPr>
      </w:pPr>
    </w:p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Italian"/>
        </w:rPr>
        <w:t>DISCUSSIONI PRECEDENTI</w:t>
      </w: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1962A6" w:rsidP="001962A6" w:rsidRDefault="001962A6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Italian"/>
        </w:rPr>
        <w:t>FORMAZIONE AGGIUNTIVA</w:t>
      </w: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9C6682" w:rsidP="009C6682" w:rsidRDefault="009C6682">
      <w:pPr>
        <w:bidi w:val="false"/>
        <w:rPr>
          <w:rFonts w:ascii="Century Gothic" w:hAnsi="Century Gothic"/>
          <w:sz w:val="24"/>
        </w:rPr>
      </w:pPr>
    </w:p>
    <w:p w:rsidRPr="006520CD" w:rsidR="00303C60" w:rsidP="00303C60" w:rsidRDefault="00303C60">
      <w:pPr>
        <w:bidi w:val="false"/>
        <w:rPr>
          <w:rFonts w:ascii="Century Gothic" w:hAnsi="Century Gothic"/>
        </w:rPr>
      </w:pPr>
    </w:p>
    <w:p w:rsidRPr="006520CD" w:rsidR="001962A6" w:rsidP="001962A6" w:rsidRDefault="003F7F18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354384082" w:id="20"/>
      <w:bookmarkEnd w:id="17"/>
      <w:bookmarkEnd w:id="18"/>
      <w:bookmarkEnd w:id="19"/>
      <w:r w:rsidRPr="006520CD">
        <w:rPr>
          <w:rFonts w:ascii="Century Gothic" w:hAnsi="Century Gothic"/>
          <w:color w:val="44546A" w:themeColor="text2"/>
          <w:sz w:val="28"/>
          <w:szCs w:val="18"/>
          <w:lang w:val="Italian"/>
        </w:rPr>
        <w:t>OBIETTIVI DI MIGLIORAMENTO</w:t>
      </w:r>
    </w:p>
    <w:p w:rsidRPr="006520CD" w:rsidR="001962A6" w:rsidP="001962A6" w:rsidRDefault="003F7F18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Italian"/>
        </w:rPr>
        <w:t>Fornire obiettivi specifici in relazione alle aree di interesse da affrontare e migliorare.</w:t>
      </w:r>
    </w:p>
    <w:p w:rsidRPr="00D80FA9" w:rsidR="001962A6" w:rsidP="001962A6" w:rsidRDefault="001962A6">
      <w:pPr>
        <w:bidi w:val="false"/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95"/>
        <w:gridCol w:w="5040"/>
        <w:gridCol w:w="4860"/>
      </w:tblGrid>
      <w:tr w:rsidRPr="006520CD" w:rsidR="003F7F18" w:rsidTr="003F7F18">
        <w:trPr>
          <w:trHeight w:val="360"/>
        </w:trPr>
        <w:tc>
          <w:tcPr>
            <w:tcW w:w="895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TRAGUARDO #</w:t>
            </w:r>
          </w:p>
        </w:tc>
        <w:tc>
          <w:tcPr>
            <w:tcW w:w="5040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 DELL'OBIETTIVO</w:t>
            </w:r>
          </w:p>
        </w:tc>
        <w:tc>
          <w:tcPr>
            <w:tcW w:w="4860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PROBLEMA AFFRONTATO DAL RAGGIUNGIMENTO DELL'OBIETTIVO</w:t>
            </w: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7FF1" w:rsidP="00857FF1" w:rsidRDefault="00857FF1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D80FA9" w:rsidR="00D80FA9" w:rsidP="00D80FA9" w:rsidRDefault="00D80FA9"/>
    <w:p w:rsidRPr="006520CD" w:rsidR="00857FF1" w:rsidP="00857FF1" w:rsidRDefault="00857FF1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>
        <w:rPr>
          <w:rFonts w:ascii="Century Gothic" w:hAnsi="Century Gothic"/>
          <w:color w:val="44546A" w:themeColor="text2"/>
          <w:sz w:val="28"/>
          <w:lang w:val="Italian"/>
        </w:rPr>
        <w:t>ASPETTATIVE</w:t>
      </w:r>
    </w:p>
    <w:p w:rsidRPr="006520CD" w:rsidR="00857FF1" w:rsidP="00857FF1" w:rsidRDefault="00857FF1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Italian"/>
        </w:rPr>
        <w:t>Per dimostrare i progressi verso il raggiungimento dell'obiettivo di miglioramento, è necessario soddisfare le seguenti aspettative standard di prestazione.</w:t>
      </w:r>
    </w:p>
    <w:p w:rsidRPr="00D80FA9" w:rsidR="00857FF1" w:rsidP="00857FF1" w:rsidRDefault="00857FF1">
      <w:pPr>
        <w:bidi w:val="false"/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Pr="006520CD" w:rsidR="00857FF1" w:rsidTr="00857FF1">
        <w:trPr>
          <w:trHeight w:val="360"/>
        </w:trPr>
        <w:tc>
          <w:tcPr>
            <w:tcW w:w="10795" w:type="dxa"/>
            <w:shd w:val="clear" w:color="auto" w:fill="44546A" w:themeFill="text2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 DELL'ASPETTATIVA</w:t>
            </w: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111C4F" w:rsidP="00111C4F" w:rsidRDefault="00111C4F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6520CD" w:rsidR="00111C4F" w:rsidP="00111C4F" w:rsidRDefault="003F7F18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 w:rsidRPr="006520CD">
        <w:rPr>
          <w:rFonts w:ascii="Century Gothic" w:hAnsi="Century Gothic"/>
          <w:color w:val="44546A" w:themeColor="text2"/>
          <w:sz w:val="28"/>
          <w:lang w:val="Italian"/>
        </w:rPr>
        <w:t>OBIETTIVO ATTIVITA'</w:t>
      </w:r>
    </w:p>
    <w:p w:rsidRPr="006520CD" w:rsidR="00111C4F" w:rsidP="00111C4F" w:rsidRDefault="003F7F18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Italian"/>
        </w:rPr>
        <w:t xml:space="preserve">Elenca le attività che aiuteranno a raggiungere gli obiettivi di miglioramento sopra indicati. </w:t>
      </w:r>
    </w:p>
    <w:p w:rsidRPr="00D80FA9" w:rsidR="003F7F18" w:rsidP="003F7F18" w:rsidRDefault="003F7F18">
      <w:pPr>
        <w:bidi w:val="false"/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20"/>
        <w:gridCol w:w="1440"/>
        <w:gridCol w:w="1440"/>
      </w:tblGrid>
      <w:tr w:rsidRPr="006520CD" w:rsidR="003F7F18" w:rsidTr="003F7F18">
        <w:trPr>
          <w:trHeight w:val="782"/>
        </w:trPr>
        <w:tc>
          <w:tcPr>
            <w:tcW w:w="895" w:type="dxa"/>
            <w:shd w:val="clear" w:color="auto" w:fill="44546A" w:themeFill="text2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TRAGUARDO #</w:t>
            </w: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 PREVISTA DI COMPLETAMENTO</w:t>
            </w: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111C4F" w:rsidP="00111C4F" w:rsidRDefault="00111C4F">
      <w:pPr>
        <w:bidi w:val="false"/>
        <w:rPr>
          <w:rFonts w:ascii="Century Gothic" w:hAnsi="Century Gothic"/>
          <w:sz w:val="24"/>
        </w:rPr>
      </w:pPr>
    </w:p>
    <w:p w:rsidRPr="006520CD" w:rsidR="006520CD" w:rsidP="006520CD" w:rsidRDefault="006520CD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4852225" w:id="21"/>
      <w:r w:rsidRPr="006520CD">
        <w:rPr>
          <w:rFonts w:ascii="Century Gothic" w:hAnsi="Century Gothic"/>
          <w:color w:val="44546A" w:themeColor="text2"/>
          <w:sz w:val="28"/>
          <w:lang w:val="Italian"/>
        </w:rPr>
        <w:t>RISORSE</w:t>
      </w:r>
    </w:p>
    <w:p w:rsidR="006520CD" w:rsidP="006520CD" w:rsidRDefault="006520CD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Italian"/>
        </w:rPr>
        <w:t xml:space="preserve">Elencare le risorse disponibili per completare le attività degli obiettivi; ad esempio, materiali di formazione, attività di formazione, seminari, tutoraggio tra pari, supporto alla gestione, ecc. </w:t>
      </w:r>
    </w:p>
    <w:p w:rsidRPr="00D80FA9" w:rsidR="00E05DEB" w:rsidP="006520CD" w:rsidRDefault="00E05DEB">
      <w:pPr>
        <w:bidi w:val="false"/>
        <w:spacing w:line="276" w:lineRule="auto"/>
        <w:rPr>
          <w:rFonts w:ascii="Century Gothic" w:hAnsi="Century Gothic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7740"/>
      </w:tblGrid>
      <w:tr w:rsidRPr="006520CD" w:rsidR="006520CD" w:rsidTr="006520CD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NOME RISORSA</w:t>
            </w:r>
          </w:p>
        </w:tc>
        <w:tc>
          <w:tcPr>
            <w:tcW w:w="7740" w:type="dxa"/>
            <w:shd w:val="clear" w:color="auto" w:fill="44546A" w:themeFill="text2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 DELLA RISORSA</w:t>
            </w: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857FF1" w:rsidP="00857FF1" w:rsidRDefault="00857FF1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="00D80FA9" w:rsidRDefault="00D80FA9">
      <w:pPr>
        <w:bidi w:val="false"/>
        <w:rPr>
          <w:rFonts w:ascii="Century Gothic" w:hAnsi="Century Gothic"/>
          <w:b/>
          <w:caps/>
          <w:color w:val="44546A" w:themeColor="text2"/>
          <w:sz w:val="28"/>
          <w:szCs w:val="20"/>
        </w:rPr>
      </w:pPr>
      <w:r>
        <w:rPr>
          <w:rFonts w:ascii="Century Gothic" w:hAnsi="Century Gothic"/>
          <w:color w:val="44546A" w:themeColor="text2"/>
          <w:sz w:val="28"/>
          <w:lang w:val="Italian"/>
        </w:rPr>
        <w:br w:type="page"/>
      </w:r>
    </w:p>
    <w:p w:rsidRPr="006520CD" w:rsidR="00857FF1" w:rsidP="00857FF1" w:rsidRDefault="00E05DEB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>
        <w:rPr>
          <w:rFonts w:ascii="Century Gothic" w:hAnsi="Century Gothic"/>
          <w:color w:val="44546A" w:themeColor="text2"/>
          <w:sz w:val="28"/>
          <w:lang w:val="Italian"/>
        </w:rPr>
        <w:lastRenderedPageBreak/>
        <w:t>MONITORAGGIO DEI PROGRESSI</w:t>
      </w:r>
    </w:p>
    <w:p w:rsidRPr="006520CD" w:rsidR="00857FF1" w:rsidP="00857FF1" w:rsidRDefault="00E05DEB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Italian"/>
        </w:rPr>
        <w:t xml:space="preserve">Fornire un programma di valutazione per monitorare l'avanzamento delle attività di miglioramento. </w:t>
      </w:r>
    </w:p>
    <w:p w:rsidRPr="00D80FA9" w:rsidR="00E05DEB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:rsidR="00E05DEB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Italian"/>
        </w:rPr>
        <w:t>PROGRAMMA DI FOLLOW-UP</w:t>
      </w:r>
    </w:p>
    <w:p w:rsidRPr="00D80FA9" w:rsidR="00E05DEB" w:rsidP="00E05DEB" w:rsidRDefault="00E05DEB">
      <w:pPr>
        <w:bidi w:val="false"/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Pr="006520CD" w:rsidR="00C24013" w:rsidTr="000E101B">
        <w:trPr>
          <w:trHeight w:val="360"/>
        </w:trPr>
        <w:tc>
          <w:tcPr>
            <w:tcW w:w="1705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 PREVISTA</w:t>
            </w:r>
          </w:p>
        </w:tc>
        <w:tc>
          <w:tcPr>
            <w:tcW w:w="4410" w:type="dxa"/>
            <w:shd w:val="clear" w:color="auto" w:fill="323E4F" w:themeFill="text2" w:themeFillShade="BF"/>
            <w:vAlign w:val="center"/>
          </w:tcPr>
          <w:p w:rsidRPr="006520CD" w:rsidR="00C24013" w:rsidP="00F63F7D" w:rsidRDefault="00C24013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2880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CONDOTTO DA</w:t>
            </w:r>
          </w:p>
        </w:tc>
        <w:tc>
          <w:tcPr>
            <w:tcW w:w="1800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 DI COMPLETAMENTO</w:t>
            </w: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Italian"/>
              </w:rPr>
              <w:t>Recensione di 30 giorni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Italian"/>
              </w:rPr>
              <w:t>Recensione di 45 giorni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Italian"/>
              </w:rPr>
              <w:t>Recensione di 60 giorni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Italian"/>
              </w:rPr>
              <w:t>Revisione di 90 giorni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05DEB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p w:rsidR="00857FF1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Italian"/>
        </w:rPr>
        <w:t>BENCHMARK DI AVANZAMENTO</w:t>
      </w:r>
    </w:p>
    <w:p w:rsidRPr="00D80FA9" w:rsidR="00E05DEB" w:rsidP="00E05DEB" w:rsidRDefault="00E05DEB">
      <w:pPr>
        <w:bidi w:val="false"/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610"/>
        <w:gridCol w:w="1230"/>
        <w:gridCol w:w="1380"/>
        <w:gridCol w:w="2340"/>
        <w:gridCol w:w="2340"/>
      </w:tblGrid>
      <w:tr w:rsidRPr="006520CD" w:rsidR="00E05DEB" w:rsidTr="00E05DEB">
        <w:trPr>
          <w:trHeight w:val="782"/>
        </w:trPr>
        <w:tc>
          <w:tcPr>
            <w:tcW w:w="895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TRAGUARDO #</w:t>
            </w:r>
          </w:p>
        </w:tc>
        <w:tc>
          <w:tcPr>
            <w:tcW w:w="2610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230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DATA DEL CONTROLLO</w:t>
            </w:r>
          </w:p>
        </w:tc>
        <w:tc>
          <w:tcPr>
            <w:tcW w:w="1380" w:type="dxa"/>
            <w:shd w:val="clear" w:color="auto" w:fill="323E4F" w:themeFill="text2" w:themeFillShade="BF"/>
            <w:vAlign w:val="center"/>
          </w:tcPr>
          <w:p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METODO DI FOLLOW-UP</w:t>
            </w:r>
          </w:p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E05DEB">
              <w:rPr>
                <w:rFonts w:ascii="Century Gothic" w:hAnsi="Century Gothic"/>
                <w:color w:val="FFFFFF" w:themeColor="background1"/>
                <w:sz w:val="13"/>
                <w:szCs w:val="18"/>
                <w:lang w:val="Italian"/>
              </w:rPr>
              <w:t>telefono, e-mail, mtg.</w:t>
            </w:r>
          </w:p>
        </w:tc>
        <w:tc>
          <w:tcPr>
            <w:tcW w:w="2340" w:type="dxa"/>
            <w:shd w:val="clear" w:color="auto" w:fill="323E4F" w:themeFill="text2" w:themeFillShade="BF"/>
            <w:vAlign w:val="center"/>
          </w:tcPr>
          <w:p w:rsidRPr="006520CD" w:rsidR="00E05DEB" w:rsidP="00E05DEB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PROGRESSI ATTESI</w:t>
            </w:r>
          </w:p>
        </w:tc>
        <w:tc>
          <w:tcPr>
            <w:tcW w:w="2340" w:type="dxa"/>
            <w:shd w:val="clear" w:color="auto" w:fill="323E4F" w:themeFill="text2" w:themeFillShade="BF"/>
            <w:vAlign w:val="center"/>
          </w:tcPr>
          <w:p w:rsidRPr="006520CD" w:rsidR="00E05DEB" w:rsidP="00E05DEB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COMMENTI</w:t>
            </w: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6520CD" w:rsidP="00111C4F" w:rsidRDefault="006520CD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bookmarkEnd w:id="21"/>
    <w:p w:rsidR="00111C4F" w:rsidP="00111C4F" w:rsidRDefault="00D80FA9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Italian"/>
        </w:rPr>
        <w:t>TEMPISTICA PER IL MIGLIORAMENTO, LE CONSEGUENZE E LE ASPETTATIVE</w:t>
      </w:r>
    </w:p>
    <w:p w:rsidRPr="006520CD" w:rsidR="00D80FA9" w:rsidP="00D80FA9" w:rsidRDefault="00D80FA9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Italian"/>
        </w:rPr>
        <w:t xml:space="preserve">Fornire un riepilogo di tutte le disposizioni poste al piano di miglioramento delle prestazioni, le conseguenze di uno sforzo insufficiente e qualsiasi preoccupazione legale, come la riservatezza in relazione a questo documento.   </w:t>
      </w:r>
    </w:p>
    <w:p w:rsidRPr="00D80FA9" w:rsidR="00111C4F" w:rsidP="00111C4F" w:rsidRDefault="00111C4F">
      <w:pPr>
        <w:bidi w:val="false"/>
        <w:rPr>
          <w:rFonts w:ascii="Century Gothic" w:hAnsi="Century Gothic"/>
          <w:sz w:val="13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111C4F" w:rsidTr="0081690B">
        <w:trPr>
          <w:trHeight w:val="1440"/>
        </w:trPr>
        <w:tc>
          <w:tcPr>
            <w:tcW w:w="10800" w:type="dxa"/>
          </w:tcPr>
          <w:p w:rsidRPr="006520CD" w:rsidR="00111C4F" w:rsidP="00531F82" w:rsidRDefault="00111C4F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111C4F" w:rsidP="00531F82" w:rsidRDefault="00111C4F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5C1013" w:rsidP="005C1013" w:rsidRDefault="005C1013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6520CD" w:rsidR="005C1013" w:rsidP="005C1013" w:rsidRDefault="00A063B2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 w:rsidRPr="006520CD">
        <w:rPr>
          <w:rFonts w:ascii="Century Gothic" w:hAnsi="Century Gothic"/>
          <w:color w:val="44546A" w:themeColor="text2"/>
          <w:sz w:val="28"/>
          <w:lang w:val="Italian"/>
        </w:rPr>
        <w:t>FIRME</w:t>
      </w:r>
    </w:p>
    <w:p w:rsidRPr="006520CD" w:rsidR="0045552B" w:rsidP="005C1013" w:rsidRDefault="0045552B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733"/>
        <w:gridCol w:w="3735"/>
        <w:gridCol w:w="3735"/>
      </w:tblGrid>
      <w:tr w:rsidRPr="006520CD" w:rsidR="0045552B" w:rsidTr="00D675F4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DIPENDENTE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DEI DIPENDENTI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6520CD" w:rsidR="0045552B" w:rsidTr="00A063B2">
        <w:trPr>
          <w:cantSplit/>
          <w:trHeight w:val="576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A063B2" w:rsidP="00A063B2" w:rsidRDefault="00A063B2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733"/>
        <w:gridCol w:w="3735"/>
        <w:gridCol w:w="3735"/>
      </w:tblGrid>
      <w:tr w:rsidRPr="006520CD" w:rsidR="00A063B2" w:rsidTr="00F63F7D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SUPERVISORE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DEL SUPERVISORE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6520CD" w:rsidR="00A063B2" w:rsidTr="00F63F7D">
        <w:trPr>
          <w:cantSplit/>
          <w:trHeight w:val="576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5C1013" w:rsidRDefault="005C1013">
      <w:pPr>
        <w:bidi w:val="false"/>
        <w:rPr>
          <w:rFonts w:ascii="Century Gothic" w:hAnsi="Century Gothic"/>
        </w:rPr>
      </w:pPr>
      <w:r w:rsidRPr="006520CD">
        <w:rPr>
          <w:rFonts w:ascii="Century Gothic" w:hAnsi="Century Gothic"/>
          <w:lang w:val="Italian"/>
        </w:rPr>
        <w:br w:type="page"/>
      </w:r>
    </w:p>
    <w:p w:rsidRPr="006520CD" w:rsidR="006B5ECE" w:rsidP="006B5ECE" w:rsidRDefault="006B5ECE">
      <w:pPr>
        <w:bidi w:val="false"/>
        <w:rPr>
          <w:rFonts w:ascii="Century Gothic" w:hAnsi="Century Gothic"/>
        </w:rPr>
      </w:pPr>
    </w:p>
    <w:p w:rsidRPr="006520CD" w:rsidR="00FF51C2" w:rsidP="00FF51C2" w:rsidRDefault="00FF51C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Pr="006520CD" w:rsidR="00FF51C2" w:rsidTr="00121D51">
        <w:trPr>
          <w:trHeight w:val="2626"/>
        </w:trPr>
        <w:tc>
          <w:tcPr>
            <w:tcW w:w="10020" w:type="dxa"/>
          </w:tcPr>
          <w:p w:rsidRPr="006520CD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6520CD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520CD" w:rsidR="00FF51C2" w:rsidP="00531F82" w:rsidRDefault="001124AD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520CD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520CD" w:rsidR="006B5ECE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B3AA5"/>
    <w:rsid w:val="000D5F7F"/>
    <w:rsid w:val="000E101B"/>
    <w:rsid w:val="000E7AF5"/>
    <w:rsid w:val="00111C4F"/>
    <w:rsid w:val="001124AD"/>
    <w:rsid w:val="00121D51"/>
    <w:rsid w:val="001472A1"/>
    <w:rsid w:val="001962A6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3F7F18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520CD"/>
    <w:rsid w:val="00662CC1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6738D"/>
    <w:rsid w:val="00A95536"/>
    <w:rsid w:val="00AB1F2A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62BF6"/>
    <w:rsid w:val="00E8348B"/>
    <w:rsid w:val="00E85804"/>
    <w:rsid w:val="00EB23F8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it.smartsheet.com/try-it?trp=37115&amp;utm_language=IT&amp;utm_source=integrated+content&amp;utm_campaign=/performance-improvement-plan-templates&amp;utm_medium=ic+performance+improvement+plan+action+plan+template+37115+it&amp;lpa=ic+performance+improvement+plan+action+plan+template+37115+it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Performance-Improvement-Plan-Action-Pla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IC-Performance-Improvement-Plan-Action-Plan-Template_WORD - SR edits.dotx</Template>
  <TotalTime>5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Jill Knoepfel</dc:creator>
  <lastModifiedBy>Jill Knoepfel</lastModifiedBy>
  <revision>1</revision>
  <lastPrinted>2018-04-15T17:50:00.0000000Z</lastPrinted>
  <dcterms:created xsi:type="dcterms:W3CDTF">2018-05-31T18:18:00.0000000Z</dcterms:created>
  <dcterms:modified xsi:type="dcterms:W3CDTF">2018-05-31T18:26:00.0000000Z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