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22650BE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9264" behindDoc="1" locked="0" layoutInCell="1" allowOverlap="1" wp14:editId="6A80FBE1" wp14:anchorId="64675050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31D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 xml:space="preserve">MODELLO DI PROPOSTA DI PROGETTO IT</w:t>
      </w:r>
    </w:p>
    <w:p w:rsidRPr="00762690" w:rsidR="00EC3071" w:rsidP="00D16763" w:rsidRDefault="00EC3071" w14:paraId="1987A0E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8B631D" w14:paraId="1F9DB434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3345F9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TITOLO DEL PROGETTO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B42E0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47AC77D4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016E150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INVIATO DA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8CE67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716B72F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INVIATO 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422605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686CBDC6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E7DD270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TELEFONO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BFEE5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7CA555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TELEFONO / EMAIL DEL RICEVITORE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DD390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55C54421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E6391" w:rsidRDefault="008B631D" w14:paraId="2EB94CB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INVIO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5C1D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E6391" w:rsidRDefault="008B631D" w14:paraId="48C22AD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INIZIO PREVISTA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BF15E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8B631D" w:rsidRDefault="008B631D" w14:paraId="0BD377F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5720"/>
        <w:gridCol w:w="5720"/>
      </w:tblGrid>
      <w:tr w:rsidRPr="008B631D" w:rsidR="008B631D" w:rsidTr="008B631D" w14:paraId="0C8DFFD0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B631D" w:rsidR="008B631D" w:rsidP="008B631D" w:rsidRDefault="008B631D" w14:paraId="4AADE7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Fornire nome, titolo, telefono e indirizzo e-mail per ogni stakeholder di seguito.</w:t>
            </w:r>
          </w:p>
        </w:tc>
      </w:tr>
      <w:tr w:rsidRPr="008B631D" w:rsidR="008B631D" w:rsidTr="008B631D" w14:paraId="6CF5A107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E9B75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SPONSOR DEL PROGETTO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Italian"/>
              </w:rPr>
              <w:t>Commissioni consegna e campioni del progetto; Fornisce visione e direzione; Accetta la responsabilità</w:t>
            </w:r>
          </w:p>
        </w:tc>
      </w:tr>
      <w:tr w:rsidRPr="008B631D" w:rsidR="008B631D" w:rsidTr="008B631D" w14:paraId="08F7F3CF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62F8B1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5EC931DF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2B5108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SPONSOR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Italian"/>
              </w:rPr>
              <w:t>FINANZIATORE Persona / dipartimento che ottiene il budget richiesto</w:t>
            </w:r>
          </w:p>
        </w:tc>
      </w:tr>
      <w:tr w:rsidRPr="008B631D" w:rsidR="008B631D" w:rsidTr="008B631D" w14:paraId="5D2A4A83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78B11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600753D8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A7971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PROPRIETARIO DEL PROGETTO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Italian"/>
              </w:rPr>
              <w:t>Conferma la necessità del progetto e convalida gli obiettivi; Fornisce specifiche, monitoraggio, consegna complessiva</w:t>
            </w:r>
          </w:p>
        </w:tc>
      </w:tr>
      <w:tr w:rsidRPr="008B631D" w:rsidR="008B631D" w:rsidTr="008B631D" w14:paraId="6C64454A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42862D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228C89AD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5DC325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FACILITATORE DELLA PROPOSTA Supporto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Italian"/>
              </w:rPr>
              <w:t>per la preparazione della proposta</w:t>
            </w:r>
          </w:p>
        </w:tc>
      </w:tr>
      <w:tr w:rsidRPr="008B631D" w:rsidR="008B631D" w:rsidTr="008B631D" w14:paraId="4E327DBE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48A71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0D0A1F47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20ECE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PARTI INTERESSATE AGGIUNTIVE</w:t>
            </w:r>
          </w:p>
        </w:tc>
      </w:tr>
      <w:tr w:rsidRPr="008B631D" w:rsidR="008B631D" w:rsidTr="008B631D" w14:paraId="3971D2D0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585E8D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STAKEHOLDER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3E6B67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RUOLO DEGLI STAKEHOLDER</w:t>
            </w:r>
          </w:p>
        </w:tc>
      </w:tr>
      <w:tr w:rsidRPr="008B631D" w:rsidR="008B631D" w:rsidTr="008B631D" w14:paraId="5B70D4FA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EB14F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35413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579FEFB4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2A772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CCE76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54E5E4C9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DBBBA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5EA34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0CB67B76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286D9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A4B102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8B631D" w:rsidRDefault="008B631D" w14:paraId="4FAB1D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0E708F26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7299B9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E DESCRIZIONE DEL PROGETTO</w:t>
            </w:r>
          </w:p>
        </w:tc>
      </w:tr>
      <w:tr w:rsidRPr="008B631D" w:rsidR="008B631D" w:rsidTr="008B631D" w14:paraId="4E6100B0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F3063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8B631D" w:rsidRDefault="00C624A3" w14:paraId="7A643D3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Italian"/>
        </w:rPr>
        <w:br w:type="page"/>
      </w:r>
    </w:p>
    <w:p w:rsidR="008B631D" w:rsidRDefault="008B631D" w14:paraId="728D930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C4DDC1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54B01E02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2013D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SCOPO / OBIETTIVI</w:t>
            </w:r>
          </w:p>
        </w:tc>
      </w:tr>
      <w:tr w:rsidRPr="008B631D" w:rsidR="008B631D" w:rsidTr="008B631D" w14:paraId="47F833FD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37C05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5019902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7EF3D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IPOTESI</w:t>
            </w:r>
          </w:p>
        </w:tc>
      </w:tr>
      <w:tr w:rsidRPr="008B631D" w:rsidR="008B631D" w:rsidTr="008B631D" w14:paraId="18088DAA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BD30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08FB293A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B2F84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MISURAZIONI DEL SUCCESSO</w:t>
            </w:r>
          </w:p>
        </w:tc>
      </w:tr>
      <w:tr w:rsidRPr="008B631D" w:rsidR="008B631D" w:rsidTr="008B631D" w14:paraId="2DDBACB1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66939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517B40C1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F7CCA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FATTORI DI RISCHIO</w:t>
            </w:r>
          </w:p>
        </w:tc>
      </w:tr>
      <w:tr w:rsidRPr="008B631D" w:rsidR="008B631D" w:rsidTr="008B631D" w14:paraId="641CF942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7002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1D699B81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469356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AVVICINARSI</w:t>
            </w:r>
          </w:p>
        </w:tc>
      </w:tr>
      <w:tr w:rsidRPr="008B631D" w:rsidR="008B631D" w:rsidTr="008B631D" w14:paraId="6EFDEB78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77F70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E3F45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624A3" w:rsidRDefault="00C624A3" w14:paraId="7C497B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2A0E5E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0450F0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02DDA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9780"/>
      </w:tblGrid>
      <w:tr w:rsidRPr="008B631D" w:rsidR="008B631D" w:rsidTr="008B631D" w14:paraId="30A93C4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A4658"/>
            <w:vAlign w:val="center"/>
            <w:hideMark/>
          </w:tcPr>
          <w:p w:rsidRPr="008B631D" w:rsidR="008B631D" w:rsidP="008B631D" w:rsidRDefault="008B631D" w14:paraId="6A21E0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AMBITO DI LAVORO</w:t>
            </w:r>
          </w:p>
        </w:tc>
      </w:tr>
      <w:tr w:rsidRPr="008B631D" w:rsidR="008B631D" w:rsidTr="008B631D" w14:paraId="5F3E5A46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677A70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FUNZIONI / PROCESSI INFLUENZATI DAL PROGETTO</w:t>
            </w:r>
          </w:p>
        </w:tc>
      </w:tr>
      <w:tr w:rsidRPr="008B631D" w:rsidR="008B631D" w:rsidTr="008B631D" w14:paraId="7AC011D5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761A0E36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NELL'AMBITO DI APPLICAZIONE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0A025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4E8E357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578FF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DE829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71FB91FE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0A55E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31830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675F4FEC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B1CB0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6BDB8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36E0255B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4E89ED4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FUORI AMBITO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1C6056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4C997BB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005EF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0ECC3E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77DEA398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72C662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3D5819B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328DA2C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336E7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5C5E8E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4EF0C743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7EA9D9A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INCERTO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0F81B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214977D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061937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72DB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24ED6D35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A87DE0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95CB7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0CF5E3E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38354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05C38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2953E663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50355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INTERDIPENDENZE / SOSTITUZIONE / CONSOLIDAMENTO CON ALTRI SERVIZI, PROGETTI E SISTEMI</w:t>
            </w:r>
          </w:p>
        </w:tc>
      </w:tr>
      <w:tr w:rsidRPr="008B631D" w:rsidR="008B631D" w:rsidTr="008B631D" w14:paraId="4E2CABFC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12BA313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NELL'AMBITO DI APPLICAZIONE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FEEF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46128C6F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22CEBE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0714F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278578B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0A257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0615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7E06BE86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67542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B9353E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60A67B1A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63C8135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FUORI AMBITO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0D99CE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55E0196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DCD81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7FE6D7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23E376B7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13BFE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45A346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743DFBE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84E14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16812A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476E9328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08F5273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INCERTO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FEECE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57D9D35D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78103E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22DF3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24B6D5DC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A8E6C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4F6A2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1F1CEAB7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53714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D2568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8B631D" w:rsidRDefault="008B631D" w14:paraId="3365406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4E63912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CC506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0DA47F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7AC42A8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594" w:type="dxa"/>
        <w:tblLook w:val="04A0" w:firstRow="1" w:lastRow="0" w:firstColumn="1" w:lastColumn="0" w:noHBand="0" w:noVBand="1"/>
      </w:tblPr>
      <w:tblGrid>
        <w:gridCol w:w="1439"/>
        <w:gridCol w:w="3746"/>
        <w:gridCol w:w="222"/>
        <w:gridCol w:w="2602"/>
        <w:gridCol w:w="3501"/>
        <w:gridCol w:w="84"/>
      </w:tblGrid>
      <w:tr w:rsidRPr="008B631D" w:rsidR="008B631D" w:rsidTr="008B631D" w14:paraId="6F7C27E1" w14:textId="77777777">
        <w:trPr>
          <w:gridAfter w:val="1"/>
          <w:wAfter w:w="84" w:type="dxa"/>
          <w:trHeight w:val="400"/>
        </w:trPr>
        <w:tc>
          <w:tcPr>
            <w:tcW w:w="1151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2A06C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CRONOLOGIA / PIETRE MILIARI</w:t>
            </w:r>
          </w:p>
        </w:tc>
      </w:tr>
      <w:tr w:rsidRPr="008B631D" w:rsidR="008B631D" w:rsidTr="008B631D" w14:paraId="2B8C6A10" w14:textId="77777777">
        <w:trPr>
          <w:gridAfter w:val="1"/>
          <w:wAfter w:w="84" w:type="dxa"/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8E6391" w:rsidRDefault="008B631D" w14:paraId="0912D04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1007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1CD49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3519A527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8B631D" w:rsidR="008B631D" w:rsidP="008B631D" w:rsidRDefault="008B631D" w14:paraId="44CDC3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PIETRA MILIARE</w:t>
            </w:r>
          </w:p>
        </w:tc>
        <w:tc>
          <w:tcPr>
            <w:tcW w:w="35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B631D" w:rsidRDefault="008B631D" w14:paraId="24D5B1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SCADENZA</w:t>
            </w:r>
          </w:p>
        </w:tc>
      </w:tr>
      <w:tr w:rsidRPr="008B631D" w:rsidR="008B631D" w:rsidTr="008B631D" w14:paraId="0AF3AC2E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3E1A1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1EF78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5454CD32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12125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FAB29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791B87BC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450CF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B3847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35C4179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03324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5165B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254BD74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EC968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FB31C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40EBEF6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98E10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A0A1C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1E5BC88B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4BA51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F0A6F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524B08DD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229367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21C49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5CF2B824" w14:textId="77777777">
        <w:trPr>
          <w:trHeight w:val="1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239FF5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A8AD91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BB6F76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53D550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8B631D" w14:paraId="1BDC169F" w14:textId="77777777">
        <w:trPr>
          <w:gridAfter w:val="1"/>
          <w:wAfter w:w="84" w:type="dxa"/>
          <w:trHeight w:val="400"/>
        </w:trPr>
        <w:tc>
          <w:tcPr>
            <w:tcW w:w="1151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668F20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STIMA DEI COSTI DI PROGETTO E DELLE RISORSE</w:t>
            </w:r>
          </w:p>
        </w:tc>
      </w:tr>
      <w:tr w:rsidRPr="008B631D" w:rsidR="008B631D" w:rsidTr="008B631D" w14:paraId="1209696B" w14:textId="77777777">
        <w:trPr>
          <w:gridAfter w:val="1"/>
          <w:wAfter w:w="84" w:type="dxa"/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8E6391" w:rsidRDefault="008B631D" w14:paraId="655C927F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1007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B6D0F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41065CEB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0E1DF1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ESIGENZE / INVESTIMENTO</w:t>
            </w:r>
          </w:p>
        </w:tc>
        <w:tc>
          <w:tcPr>
            <w:tcW w:w="35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2DCD88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</w:t>
            </w:r>
          </w:p>
        </w:tc>
      </w:tr>
      <w:tr w:rsidRPr="008B631D" w:rsidR="008B631D" w:rsidTr="008B631D" w14:paraId="4B15EA01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C2776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PERSONALE - TECNICO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FB7D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64BD1189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2BEFB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PERSONALE - FUNZIONALE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C76D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1420E6D6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4569E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CONSULTAZIONE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9F9ED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7E8A6226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D446E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FORMAZIONE / DOCUMENTAZIONE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4CCE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03CDDEC3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DE455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HARDWARE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BA92A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750D0A9F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E78A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SOFTWARE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CBFCC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1D86FD48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5D6A8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ACB8A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30161482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8E6391" w:rsidRDefault="008B631D" w14:paraId="5EAF6655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STIMA TOTALE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ECEE"/>
            <w:vAlign w:val="center"/>
            <w:hideMark/>
          </w:tcPr>
          <w:p w:rsidRPr="008B631D" w:rsidR="008B631D" w:rsidP="008B631D" w:rsidRDefault="008B631D" w14:paraId="09F5A7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5A1D8B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A8EE97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Italian"/>
        </w:rPr>
        <w:br w:type="page"/>
      </w:r>
    </w:p>
    <w:p w:rsidR="008B631D" w:rsidRDefault="008B631D" w14:paraId="179FE55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6C2EAD7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55C0E30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67B142A6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3D1691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73BA6FD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262C54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32364992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656C7A1" w14:textId="77777777">
      <w:pPr>
        <w:rPr>
          <w:rFonts w:ascii="Century Gothic" w:hAnsi="Century Gothic" w:cs="Times New Roman"/>
        </w:rPr>
      </w:pPr>
    </w:p>
    <w:p w:rsidR="00B63006" w:rsidP="00B63006" w:rsidRDefault="00B63006" w14:paraId="1A351F7E" w14:textId="77777777">
      <w:pPr>
        <w:rPr>
          <w:rFonts w:ascii="Century Gothic" w:hAnsi="Century Gothic" w:cs="Times New Roman"/>
        </w:rPr>
      </w:pPr>
    </w:p>
    <w:p w:rsidR="00B63006" w:rsidP="00B63006" w:rsidRDefault="00B63006" w14:paraId="0305DA80" w14:textId="77777777">
      <w:pPr>
        <w:rPr>
          <w:rFonts w:ascii="Century Gothic" w:hAnsi="Century Gothic" w:cs="Times New Roman"/>
        </w:rPr>
      </w:pPr>
    </w:p>
    <w:p w:rsidR="00B63006" w:rsidP="00B63006" w:rsidRDefault="00B63006" w14:paraId="129C1D0C" w14:textId="77777777">
      <w:pPr>
        <w:rPr>
          <w:rFonts w:ascii="Century Gothic" w:hAnsi="Century Gothic" w:cs="Times New Roman"/>
        </w:rPr>
      </w:pPr>
    </w:p>
    <w:p w:rsidR="00B63006" w:rsidP="00B63006" w:rsidRDefault="00B63006" w14:paraId="0A12FFDA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5EDF1F0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C040" w14:textId="77777777" w:rsidR="0080013B" w:rsidRDefault="0080013B" w:rsidP="00DB2412">
      <w:r>
        <w:separator/>
      </w:r>
    </w:p>
  </w:endnote>
  <w:endnote w:type="continuationSeparator" w:id="0">
    <w:p w14:paraId="593F7E13" w14:textId="77777777" w:rsidR="0080013B" w:rsidRDefault="0080013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34A2" w14:textId="77777777" w:rsidR="0080013B" w:rsidRDefault="0080013B" w:rsidP="00DB2412">
      <w:r>
        <w:separator/>
      </w:r>
    </w:p>
  </w:footnote>
  <w:footnote w:type="continuationSeparator" w:id="0">
    <w:p w14:paraId="28C6317B" w14:textId="77777777" w:rsidR="0080013B" w:rsidRDefault="0080013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94FD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3B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246934"/>
    <w:rsid w:val="002572E4"/>
    <w:rsid w:val="0028063E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0013B"/>
    <w:rsid w:val="0083365C"/>
    <w:rsid w:val="008B631D"/>
    <w:rsid w:val="008C1A69"/>
    <w:rsid w:val="008D1EAD"/>
    <w:rsid w:val="008D4D59"/>
    <w:rsid w:val="008E2435"/>
    <w:rsid w:val="008E6391"/>
    <w:rsid w:val="00942DA6"/>
    <w:rsid w:val="0094694C"/>
    <w:rsid w:val="00985675"/>
    <w:rsid w:val="009C4521"/>
    <w:rsid w:val="009F6C45"/>
    <w:rsid w:val="00A02960"/>
    <w:rsid w:val="00A24B2D"/>
    <w:rsid w:val="00A41540"/>
    <w:rsid w:val="00A731F7"/>
    <w:rsid w:val="00A7502B"/>
    <w:rsid w:val="00AB2A2A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6F8FC"/>
  <w15:docId w15:val="{387E7D12-A8C4-4102-A126-8CD28E0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9&amp;utm_language=IT&amp;utm_source=integrated+content&amp;utm_campaign=/free-project-proposal-templates&amp;utm_medium=ic+it+project+proposal+template+word+it&amp;lpa=ic+it+project+proposal+template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DC7E9B-6C47-43F9-9C61-1C1A7A39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a71ff54bea2c70ab2e9ce9b21bc1d9f2</Template>
  <TotalTime>0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2021-05-06T14:52:00Z</dcterms:created>
  <dcterms:modified xsi:type="dcterms:W3CDTF">2021-05-06T14:52:00Z</dcterms:modified>
</cp:coreProperties>
</file>