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D264A5" w:rsidRDefault="00962266" w14:paraId="1A52FC7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07552" behindDoc="1" locked="0" layoutInCell="1" allowOverlap="1" wp14:editId="7A9AF63D" wp14:anchorId="1501A170">
            <wp:simplePos x="0" y="0"/>
            <wp:positionH relativeFrom="column">
              <wp:posOffset>4526135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4A5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FOGLIO DI LAVORO OBIETTIVI DI CARRIERA</w:t>
      </w:r>
    </w:p>
    <w:p w:rsidR="00283CD7" w:rsidP="007134D2" w:rsidRDefault="00283CD7" w14:paraId="7CAB144C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tbl>
      <w:tblPr>
        <w:tblW w:w="11447" w:type="dxa"/>
        <w:tblLook w:val="04A0" w:firstRow="1" w:lastRow="0" w:firstColumn="1" w:lastColumn="0" w:noHBand="0" w:noVBand="1"/>
      </w:tblPr>
      <w:tblGrid>
        <w:gridCol w:w="2785"/>
        <w:gridCol w:w="8662"/>
      </w:tblGrid>
      <w:tr w:rsidRPr="00D264A5" w:rsidR="00D264A5" w:rsidTr="00D264A5" w14:paraId="2CCDF545" w14:textId="77777777">
        <w:trPr>
          <w:trHeight w:val="809"/>
        </w:trPr>
        <w:tc>
          <w:tcPr>
            <w:tcW w:w="278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4A36AF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INTERESSE PRIMARIO PER LA CARRIERA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D264A5" w:rsidR="00D264A5" w:rsidP="00D264A5" w:rsidRDefault="00D264A5" w14:paraId="2F09FA2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681C8D5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744728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OBIETTIVI PROFESSIONALI A LUNGO TERMINE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8F3B2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1EDFA63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2A683C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BE1C2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764F63F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04F7D5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2B574D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0513812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EBC00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OBIETTIVI PROFESSIONALI A BREVE TERMINE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D7D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77A48FDE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D264A5" w:rsidR="00D264A5" w:rsidP="00D264A5" w:rsidRDefault="00D264A5" w14:paraId="584F6F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A750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3F881F64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hideMark/>
          </w:tcPr>
          <w:p w:rsidRPr="00D264A5" w:rsidR="00D264A5" w:rsidP="00D264A5" w:rsidRDefault="00D264A5" w14:paraId="7F3036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79C3AC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1599935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642908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ATTIVITÀ PER RAGGIUNGERE GLI OBIETTIVI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52DB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61D6C4F5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FB68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57E40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0C100229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074ECA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BCDA4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54211D48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5D2FA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COMPITI ATTUALI CHE CONTRIBUISCONO A OBIETTIVI A LUNGO TERMINE</w:t>
            </w:r>
          </w:p>
          <w:p w:rsidRPr="00D264A5" w:rsidR="00D264A5" w:rsidP="00D264A5" w:rsidRDefault="00D264A5" w14:paraId="0798BA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In che modo questi compiti possono essere enfatizzati ed eseguiti più frequentemente?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94917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5412266E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56D28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7BD4B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4DA0B88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75928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127FD87C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4C8D619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D264A5" w:rsidP="00D264A5" w:rsidRDefault="00D264A5" w14:paraId="29D314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COMPITI ATTUALI CHE NON CONTRIBUISCONO AGLI OBIETTIVI A LUNGO TERMINE</w:t>
            </w:r>
          </w:p>
          <w:p w:rsidRPr="00D264A5" w:rsidR="00D264A5" w:rsidP="00D264A5" w:rsidRDefault="00D264A5" w14:paraId="21BA61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br/>
            </w: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Come possono queste attività essere ridotte al minimo o eliminate / delegate?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6462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2CFC0BA1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66E6A2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8E46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016B4025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56DC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B4F6F3D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117B5E7B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0A887B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ULTERIORI COMPETENZE / CONOSCENZE / ESPERIENZE NECESSARIE PER RAGGIUNGERE GLI OBIETTIVI</w:t>
            </w:r>
          </w:p>
        </w:tc>
        <w:tc>
          <w:tcPr>
            <w:tcW w:w="866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10114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232325A8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4E461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889A2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5D058A84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166869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3EAF0FFF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4193900B" w14:textId="77777777">
        <w:trPr>
          <w:trHeight w:val="566"/>
        </w:trPr>
        <w:tc>
          <w:tcPr>
            <w:tcW w:w="278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264A5" w:rsidR="00D264A5" w:rsidP="00D264A5" w:rsidRDefault="00D264A5" w14:paraId="389FE4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CHECKPOINT E ATTIVITÀ DI AVANZAMENTO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691ABB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74308DAD" w14:textId="77777777">
        <w:trPr>
          <w:trHeight w:val="566"/>
        </w:trPr>
        <w:tc>
          <w:tcPr>
            <w:tcW w:w="278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D264A5" w:rsidR="00D264A5" w:rsidP="00D264A5" w:rsidRDefault="00D264A5" w14:paraId="5509CFF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Quali attività contribuiranno al raggiungimento degli obiettivi, e come/quando saranno completate e monitorate?</w:t>
            </w:r>
          </w:p>
        </w:tc>
        <w:tc>
          <w:tcPr>
            <w:tcW w:w="8662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47CD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649C55B2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05B81B44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02FAA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5F2C682D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5C906E8C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2BEDDC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D264A5" w:rsidR="00D264A5" w:rsidTr="00D264A5" w14:paraId="3E2B5AEB" w14:textId="77777777">
        <w:trPr>
          <w:trHeight w:val="566"/>
        </w:trPr>
        <w:tc>
          <w:tcPr>
            <w:tcW w:w="278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264A5" w:rsidR="00D264A5" w:rsidP="00D264A5" w:rsidRDefault="00D264A5" w14:paraId="45A5789D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866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264A5" w:rsidR="00D264A5" w:rsidP="00D264A5" w:rsidRDefault="00D264A5" w14:paraId="7810F8F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D264A5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D264A5" w:rsidP="007134D2" w:rsidRDefault="00D264A5" w14:paraId="204BBEB7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D264A5" w:rsidP="007134D2" w:rsidRDefault="00D264A5" w14:paraId="14E0480D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B45269" w:rsidR="003F4952" w:rsidP="00D16763" w:rsidRDefault="003F4952" w14:paraId="7B38DE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0ABE133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FC96F7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7DC6EDA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397A79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7C05EF6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38F31173" w14:textId="77777777">
      <w:pPr>
        <w:rPr>
          <w:rFonts w:ascii="Century Gothic" w:hAnsi="Century Gothic" w:cs="Times New Roman"/>
        </w:rPr>
      </w:pPr>
    </w:p>
    <w:p w:rsidR="00B63006" w:rsidP="00B63006" w:rsidRDefault="00B63006" w14:paraId="5FF129A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1D844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0BAC357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E4A52A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9A11DD0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E27A" w14:textId="77777777" w:rsidR="006642F9" w:rsidRDefault="006642F9" w:rsidP="00DB2412">
      <w:r>
        <w:separator/>
      </w:r>
    </w:p>
  </w:endnote>
  <w:endnote w:type="continuationSeparator" w:id="0">
    <w:p w14:paraId="5386549D" w14:textId="77777777" w:rsidR="006642F9" w:rsidRDefault="006642F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0F30" w14:textId="77777777" w:rsidR="006642F9" w:rsidRDefault="006642F9" w:rsidP="00DB2412">
      <w:r>
        <w:separator/>
      </w:r>
    </w:p>
  </w:footnote>
  <w:footnote w:type="continuationSeparator" w:id="0">
    <w:p w14:paraId="291F3AA3" w14:textId="77777777" w:rsidR="006642F9" w:rsidRDefault="006642F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1E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F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1C66B2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42F9"/>
    <w:rsid w:val="006666A2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26344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264A5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15A88"/>
  <w15:chartTrackingRefBased/>
  <w15:docId w15:val="{445566C4-23A3-49F8-BA1A-069D0F5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13&amp;utm_language=IT&amp;utm_source=integrated+content&amp;utm_campaign=/goal-tracking-setting-templates&amp;utm_medium=ic+career+goals+37213+word+it&amp;lpa=ic+career+goals+37213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7AD88A-4270-435B-A73E-F030B2BD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a7233d0c157f50d667978036dcf6bca3</Template>
  <TotalTime>0</TotalTime>
  <Pages>2</Pages>
  <Words>178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