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13CBD" w:rsidR="00903F79" w:rsidP="00903F79" w:rsidRDefault="00903F79">
      <w:pPr>
        <w:pStyle w:val="p1"/>
        <w:bidi w:val="false"/>
        <w:rPr>
          <w:b/>
          <w:color w:val="568278" w:themeColor="accent5" w:themeShade="BF"/>
          <w:sz w:val="36"/>
        </w:rPr>
      </w:pPr>
      <w:bookmarkStart w:name="_GoBack" w:id="0"/>
      <w:r w:rsidRPr="00813CBD">
        <w:rPr>
          <w:b/>
          <w:noProof/>
          <w:color w:val="568278" w:themeColor="accent5" w:themeShade="BF"/>
          <w:sz w:val="52"/>
          <w:szCs w:val="36"/>
          <w:lang w:val="Italian"/>
        </w:rPr>
        <w:drawing>
          <wp:anchor distT="0" distB="0" distL="114300" distR="114300" simplePos="0" relativeHeight="251659264" behindDoc="0" locked="0" layoutInCell="1" allowOverlap="1" wp14:editId="7A3DDA56" wp14:anchorId="65D6BDD7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3CBD">
        <w:rPr>
          <w:rStyle w:val="s1"/>
          <w:b/>
          <w:color w:val="568278" w:themeColor="accent5" w:themeShade="BF"/>
          <w:sz w:val="36"/>
          <w:lang w:val="Italian"/>
        </w:rPr>
        <w:t>Modello di base per grafico di analisi costi-benefici</w:t>
      </w:r>
    </w:p>
    <w:p w:rsidR="00FD0B34" w:rsidRDefault="00FD0B34"/>
    <w:tbl>
      <w:tblPr>
        <w:tblW w:w="143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4"/>
        <w:gridCol w:w="1710"/>
        <w:gridCol w:w="1980"/>
        <w:gridCol w:w="1980"/>
        <w:gridCol w:w="1980"/>
      </w:tblGrid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568278" w:themeFill="accent5" w:themeFillShade="BF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Italian"/>
              </w:rPr>
              <w:t>TITOLO DEL PROGETTO</w:t>
            </w:r>
          </w:p>
        </w:tc>
        <w:tc>
          <w:tcPr>
            <w:tcW w:w="11324" w:type="dxa"/>
            <w:gridSpan w:val="5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D6163" w:rsidR="00FD0B34" w:rsidTr="006C6357">
        <w:trPr>
          <w:trHeight w:val="511"/>
        </w:trPr>
        <w:tc>
          <w:tcPr>
            <w:tcW w:w="3061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Italian"/>
              </w:rPr>
              <w:t>AUTORE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10" w:type="dxa"/>
            <w:shd w:val="clear" w:color="000000" w:fill="3A5750" w:themeFill="accent5" w:themeFillShade="80"/>
            <w:noWrap/>
            <w:vAlign w:val="center"/>
            <w:hideMark/>
          </w:tcPr>
          <w:p w:rsidRPr="004D6163" w:rsidR="00FD0B34" w:rsidP="005A14B8" w:rsidRDefault="00CC55D7">
            <w:pPr>
              <w:bidi w:val="false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Pr="004D6163" w:rsidR="00FD0B34" w:rsidP="005A14B8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3A5750" w:themeFill="accent5" w:themeFillShade="80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b/>
                <w:color w:val="FFFFFF"/>
                <w:sz w:val="18"/>
                <w:szCs w:val="18"/>
                <w:lang w:val="Italian"/>
              </w:rPr>
              <w:t>VERSIONE</w:t>
            </w:r>
          </w:p>
        </w:tc>
        <w:tc>
          <w:tcPr>
            <w:tcW w:w="1980" w:type="dxa"/>
            <w:vAlign w:val="center"/>
          </w:tcPr>
          <w:p w:rsidRPr="004D6163" w:rsidR="00FD0B34" w:rsidRDefault="00FD0B34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>0.0.0</w:t>
            </w:r>
          </w:p>
        </w:tc>
      </w:tr>
    </w:tbl>
    <w:p w:rsidRPr="006C6357" w:rsidR="00761512" w:rsidP="00761512" w:rsidRDefault="00761512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tbl>
      <w:tblPr>
        <w:tblStyle w:val="Tabelacomgrelha"/>
        <w:tblW w:w="14401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17"/>
        <w:gridCol w:w="3040"/>
        <w:gridCol w:w="1254"/>
        <w:gridCol w:w="3199"/>
        <w:gridCol w:w="1263"/>
        <w:gridCol w:w="1264"/>
        <w:gridCol w:w="1264"/>
      </w:tblGrid>
      <w:tr w:rsidRPr="006C6357" w:rsidR="00FD0B34" w:rsidTr="006C6357">
        <w:trPr>
          <w:trHeight w:val="433"/>
        </w:trPr>
        <w:tc>
          <w:tcPr>
            <w:tcW w:w="14401" w:type="dxa"/>
            <w:gridSpan w:val="7"/>
            <w:shd w:val="clear" w:color="auto" w:fill="568278" w:themeFill="accent5" w:themeFillShade="BF"/>
            <w:vAlign w:val="center"/>
          </w:tcPr>
          <w:p w:rsidRPr="006C6357" w:rsidR="00FD0B34" w:rsidP="00761512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Italian"/>
              </w:rPr>
              <w:t>GRAFICO DI ANALISI COSTI-BENEFICI DI BASE</w:t>
            </w:r>
          </w:p>
        </w:tc>
      </w:tr>
      <w:tr w:rsidR="00675065" w:rsidTr="00675065">
        <w:trPr>
          <w:trHeight w:val="1259"/>
        </w:trPr>
        <w:tc>
          <w:tcPr>
            <w:tcW w:w="3117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Italian"/>
              </w:rPr>
              <w:t>AZIONE PROPOSTA / ALTERNATIVA</w:t>
            </w:r>
          </w:p>
        </w:tc>
        <w:tc>
          <w:tcPr>
            <w:tcW w:w="3040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Italian"/>
              </w:rPr>
              <w:t>BENEFICI</w:t>
            </w:r>
          </w:p>
        </w:tc>
        <w:tc>
          <w:tcPr>
            <w:tcW w:w="1254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Italian"/>
              </w:rPr>
              <w:t xml:space="preserve">IMPATTO SUI BENEFICI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Italian"/>
              </w:rPr>
              <w:t>ALTA=3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Italian"/>
              </w:rPr>
              <w:t>MEDIO=2 BASSO=1</w:t>
            </w:r>
          </w:p>
        </w:tc>
        <w:tc>
          <w:tcPr>
            <w:tcW w:w="3199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Italian"/>
              </w:rPr>
              <w:t>COSTI</w:t>
            </w:r>
          </w:p>
        </w:tc>
        <w:tc>
          <w:tcPr>
            <w:tcW w:w="1263" w:type="dxa"/>
            <w:shd w:val="clear" w:color="auto" w:fill="7BA79D" w:themeFill="accent5"/>
            <w:vAlign w:val="center"/>
          </w:tcPr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Italian"/>
              </w:rPr>
              <w:t xml:space="preserve">IMPATTO SUI COSTI </w:t>
            </w:r>
          </w:p>
          <w:p w:rsidRPr="006C6357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Italian"/>
              </w:rPr>
              <w:t>ALTA=3 MEDIA=2 BASSA=1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CC55D7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Italian"/>
              </w:rPr>
              <w:t>RAPPORTO</w:t>
            </w:r>
          </w:p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  <w:lang w:val="Italian"/>
              </w:rPr>
              <w:t>BENEFICI / COSTI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Pr="006C6357" w:rsidR="00FD0B34" w:rsidP="006C6357" w:rsidRDefault="00CC55D7">
            <w:pPr>
              <w:widowControl w:val="0"/>
              <w:tabs>
                <w:tab w:val="right" w:pos="9360"/>
              </w:tabs>
              <w:autoSpaceDE w:val="0"/>
              <w:autoSpaceDN w:val="0"/>
              <w:bidi w:val="false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  <w:lang w:val="Italian"/>
              </w:rPr>
              <w:t>GRADUATORIA</w:t>
            </w:r>
          </w:p>
        </w:tc>
      </w:tr>
      <w:tr w:rsidR="00675065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Pr="008A2A80" w:rsidR="00FD0B34" w:rsidP="006C6357" w:rsidRDefault="00FD0B34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Pr="008A2A80" w:rsidR="00FD0B34" w:rsidP="006C6357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Pr="008A2A80" w:rsidR="00FD0B34" w:rsidP="00FD0B34" w:rsidRDefault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:rsidRPr="005A06B3" w:rsidR="001405DC" w:rsidP="006C6357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CE" w:rsidRDefault="001E46CE" w:rsidP="00B01A05">
      <w:r>
        <w:separator/>
      </w:r>
    </w:p>
  </w:endnote>
  <w:endnote w:type="continuationSeparator" w:id="0">
    <w:p w:rsidR="001E46CE" w:rsidRDefault="001E46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CE" w:rsidRDefault="001E46CE" w:rsidP="00B01A05">
      <w:r>
        <w:separator/>
      </w:r>
    </w:p>
  </w:footnote>
  <w:footnote w:type="continuationSeparator" w:id="0">
    <w:p w:rsidR="001E46CE" w:rsidRDefault="001E46C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B"/>
    <w:rsid w:val="00043993"/>
    <w:rsid w:val="00044BBF"/>
    <w:rsid w:val="00074389"/>
    <w:rsid w:val="000B31AF"/>
    <w:rsid w:val="000C1664"/>
    <w:rsid w:val="000C2B36"/>
    <w:rsid w:val="000C5AA8"/>
    <w:rsid w:val="001405DC"/>
    <w:rsid w:val="001E46CE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B3858"/>
    <w:rsid w:val="004D5595"/>
    <w:rsid w:val="00503EBA"/>
    <w:rsid w:val="005620D4"/>
    <w:rsid w:val="005954C5"/>
    <w:rsid w:val="005A06B3"/>
    <w:rsid w:val="005A3869"/>
    <w:rsid w:val="005A687B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F70A6"/>
    <w:rsid w:val="0081333F"/>
    <w:rsid w:val="00813CBD"/>
    <w:rsid w:val="00840CF7"/>
    <w:rsid w:val="0086192E"/>
    <w:rsid w:val="008A2A80"/>
    <w:rsid w:val="008A5C9F"/>
    <w:rsid w:val="008B4EAC"/>
    <w:rsid w:val="008D4662"/>
    <w:rsid w:val="00903F79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739B9"/>
    <w:rsid w:val="00CA64DD"/>
    <w:rsid w:val="00CC55D7"/>
    <w:rsid w:val="00D404D2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033ADE3-6853-409F-8847-44BFD40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B01A05"/>
  </w:style>
  <w:style w:type="paragraph" w:styleId="Rodap">
    <w:name w:val="footer"/>
    <w:basedOn w:val="Normal"/>
    <w:link w:val="Rodap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arter" w:customStyle="1">
    <w:name w:val="Rodapé Caráter"/>
    <w:basedOn w:val="Tipodeletrapredefinidodopargraf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Tipodeletrapredefinidodopargrafo"/>
    <w:uiPriority w:val="99"/>
    <w:semiHidden/>
    <w:unhideWhenUsed/>
    <w:rsid w:val="00043993"/>
  </w:style>
  <w:style w:type="table" w:styleId="Tabelacomgrelha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Tipodeletrapredefinidodopargrafo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087&amp;utm_language=IT&amp;utm_source=integrated+content&amp;utm_campaign=/free-cost-benefit-analysis-templates&amp;utm_medium=ic+basiccostbenefitanalysischarttemplate+it&amp;lpa=ic+basiccostbenefitanalysischarttemplate+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87&amp;utm_language=IT&amp;utm_source=integrated+content&amp;utm_campaign=/free-cost-benefit-analysis-templates&amp;utm_medium=ic+basiccostbenefitanalysischarttemplate+it&amp;lpa=ic+basiccostbenefitanalysischarttemplate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%20BasicCostBenefitAnalysis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73EA2-EBC4-4916-BD83-BFA4CCB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BasicCostBenefitAnalysisChart_Word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Manjinho</cp:lastModifiedBy>
  <cp:revision>2</cp:revision>
  <cp:lastPrinted>2016-11-18T18:21:00Z</cp:lastPrinted>
  <dcterms:created xsi:type="dcterms:W3CDTF">2016-12-11T19:07:00Z</dcterms:created>
  <dcterms:modified xsi:type="dcterms:W3CDTF">2016-12-11T19:07:00Z</dcterms:modified>
</cp:coreProperties>
</file>