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svg="http://schemas.microsoft.com/office/drawing/2016/SVG/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4249E" w:rsidR="00424282" w:rsidP="00D4249E" w:rsidRDefault="008C2DF3" w14:paraId="2D5954AB" w14:textId="77777777">
      <w:pPr>
        <w:bidi w:val="false"/>
        <w:spacing w:after="0"/>
        <w:rPr>
          <w:b/>
          <w:color w:val="808080" w:themeColor="background1" w:themeShade="80"/>
          <w:sz w:val="16"/>
          <w:szCs w:val="16"/>
        </w:rPr>
      </w:pPr>
      <w:bookmarkStart w:name="_Toc514844113" w:id="0"/>
      <w:bookmarkStart w:name="_Toc514844351" w:id="1"/>
      <w:bookmarkStart w:name="_Toc514852214" w:id="2"/>
      <w:bookmarkStart w:name="_Toc516132378" w:id="3"/>
      <w:bookmarkStart w:name="_Toc519496219" w:id="4"/>
      <w:bookmarkStart w:name="_GoBack" w:id="5"/>
      <w:bookmarkEnd w:id="5"/>
      <w:r w:rsidRPr="00C805C2">
        <w:rPr>
          <w:rFonts w:cs="Arial"/>
          <w:b/>
          <w:noProof/>
          <w:color w:val="808080" w:themeColor="background1" w:themeShade="80"/>
          <w:sz w:val="36"/>
          <w:lang w:val="Italian"/>
        </w:rPr>
        <w:drawing>
          <wp:anchor distT="0" distB="0" distL="114300" distR="114300" simplePos="0" relativeHeight="251659264" behindDoc="1" locked="0" layoutInCell="1" allowOverlap="1" wp14:editId="3046F00E" wp14:anchorId="79F7D9A1">
            <wp:simplePos x="0" y="0"/>
            <wp:positionH relativeFrom="column">
              <wp:posOffset>4273695</wp:posOffset>
            </wp:positionH>
            <wp:positionV relativeFrom="paragraph">
              <wp:posOffset>121920</wp:posOffset>
            </wp:positionV>
            <wp:extent cx="2286000" cy="316865"/>
            <wp:effectExtent l="0" t="0" r="0" b="698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6865"/>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rsidR="00C805C2" w:rsidP="00424282" w:rsidRDefault="00AD7AD5" w14:paraId="5711EAA1" w14:textId="77777777">
      <w:pPr>
        <w:bidi w:val="false"/>
        <w:spacing w:after="0"/>
        <w:rPr>
          <w:b/>
          <w:color w:val="808080" w:themeColor="background1" w:themeShade="80"/>
          <w:sz w:val="36"/>
        </w:rPr>
      </w:pPr>
      <w:r>
        <w:rPr>
          <w:b/>
          <w:color w:val="808080" w:themeColor="background1" w:themeShade="80"/>
          <w:sz w:val="36"/>
          <w:lang w:val="Italian"/>
        </w:rPr>
        <w:t>ESEMPIO DI PIANO AZIENDALE DI BASE</w:t>
      </w:r>
    </w:p>
    <w:p w:rsidRPr="006A0235" w:rsidR="00C805C2" w:rsidP="00C805C2" w:rsidRDefault="00C805C2" w14:paraId="6562F967" w14:textId="77777777">
      <w:pPr>
        <w:bidi w:val="false"/>
        <w:rPr>
          <w:b/>
          <w:color w:val="808080" w:themeColor="background1" w:themeShade="80"/>
          <w:sz w:val="10"/>
          <w:szCs w:val="18"/>
        </w:rPr>
      </w:pPr>
    </w:p>
    <w:p w:rsidR="00397DBE" w:rsidP="00C805C2" w:rsidRDefault="00397DBE" w14:paraId="2106D93C" w14:textId="77777777">
      <w:pPr>
        <w:bidi w:val="false"/>
        <w:rPr>
          <w:sz w:val="20"/>
          <w:szCs w:val="20"/>
        </w:rPr>
      </w:pPr>
    </w:p>
    <w:p w:rsidR="000F6E6F" w:rsidP="00C805C2" w:rsidRDefault="000F6E6F" w14:paraId="1EC88D18" w14:textId="77777777">
      <w:pPr>
        <w:bidi w:val="false"/>
        <w:rPr>
          <w:sz w:val="20"/>
          <w:szCs w:val="20"/>
        </w:rPr>
      </w:pPr>
    </w:p>
    <w:p w:rsidR="006E584A" w:rsidP="00C805C2" w:rsidRDefault="006E584A" w14:paraId="0ED99156" w14:textId="77777777">
      <w:pPr>
        <w:bidi w:val="false"/>
        <w:rPr>
          <w:sz w:val="20"/>
          <w:szCs w:val="20"/>
        </w:rPr>
      </w:pPr>
    </w:p>
    <w:p w:rsidR="006E584A" w:rsidP="00C805C2" w:rsidRDefault="006E584A" w14:paraId="4BA94BE2" w14:textId="77777777">
      <w:pPr>
        <w:bidi w:val="false"/>
        <w:rPr>
          <w:sz w:val="20"/>
          <w:szCs w:val="20"/>
        </w:rPr>
      </w:pPr>
    </w:p>
    <w:p w:rsidR="000F6E6F" w:rsidP="00C805C2" w:rsidRDefault="000F6E6F" w14:paraId="38D10D6B" w14:textId="77777777">
      <w:pPr>
        <w:bidi w:val="false"/>
        <w:rPr>
          <w:sz w:val="20"/>
          <w:szCs w:val="20"/>
        </w:rPr>
      </w:pPr>
    </w:p>
    <w:p w:rsidRPr="00D0504F" w:rsidR="000F6E6F" w:rsidP="000F6E6F" w:rsidRDefault="00AD7AD5" w14:paraId="46FCA66D" w14:textId="77777777">
      <w:pPr>
        <w:pStyle w:val="NoSpacing"/>
        <w:bidi w:val="false"/>
        <w:spacing w:after="100" w:afterAutospacing="1"/>
        <w:rPr>
          <w:rFonts w:ascii="Century Gothic" w:hAnsi="Century Gothic"/>
          <w:color w:val="222A35" w:themeColor="text2" w:themeShade="80"/>
          <w:sz w:val="72"/>
          <w:szCs w:val="72"/>
        </w:rPr>
      </w:pPr>
      <w:r>
        <w:rPr>
          <w:rFonts w:ascii="Verdana" w:hAnsi="Verdana" w:eastAsia="Verdana" w:cs="Verdana"/>
          <w:noProof/>
          <w:sz w:val="20"/>
          <w:lang w:val="Italian"/>
        </w:rPr>
        <w:drawing>
          <wp:anchor distT="0" distB="0" distL="114300" distR="114300" simplePos="0" relativeHeight="251660288" behindDoc="1" locked="0" layoutInCell="1" allowOverlap="1" wp14:editId="566493A2" wp14:anchorId="1FC7FDE9">
            <wp:simplePos x="0" y="0"/>
            <wp:positionH relativeFrom="column">
              <wp:posOffset>3766820</wp:posOffset>
            </wp:positionH>
            <wp:positionV relativeFrom="paragraph">
              <wp:posOffset>406247</wp:posOffset>
            </wp:positionV>
            <wp:extent cx="2706370" cy="2706370"/>
            <wp:effectExtent l="0" t="0" r="0" b="0"/>
            <wp:wrapNone/>
            <wp:docPr id="16" name="Graphic 16" descr="Pizza int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ediafile_AWFGO4.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1"/>
                        </a:ext>
                      </a:extLst>
                    </a:blip>
                    <a:stretch>
                      <a:fillRect/>
                    </a:stretch>
                  </pic:blipFill>
                  <pic:spPr>
                    <a:xfrm>
                      <a:off x="0" y="0"/>
                      <a:ext cx="2706370" cy="270637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olor w:val="222A35" w:themeColor="text2" w:themeShade="80"/>
          <w:sz w:val="72"/>
          <w:szCs w:val="72"/>
          <w:lang w:val="Italian"/>
        </w:rPr>
        <w:t>IL CAMION DI CIBO DI DONNY</w:t>
      </w:r>
    </w:p>
    <w:p w:rsidR="000F6E6F" w:rsidP="000F6E6F" w:rsidRDefault="00AD7AD5" w14:paraId="6589744B" w14:textId="77777777">
      <w:pPr>
        <w:pStyle w:val="NoSpacing"/>
        <w:bidi w:val="false"/>
        <w:spacing w:before="40" w:after="40"/>
        <w:rPr>
          <w:rFonts w:ascii="Century Gothic" w:hAnsi="Century Gothic"/>
          <w:color w:val="44546A" w:themeColor="text2"/>
          <w:sz w:val="48"/>
          <w:szCs w:val="48"/>
        </w:rPr>
      </w:pPr>
      <w:r>
        <w:rPr>
          <w:rFonts w:ascii="Century Gothic" w:hAnsi="Century Gothic"/>
          <w:color w:val="44546A" w:themeColor="text2"/>
          <w:sz w:val="48"/>
          <w:szCs w:val="48"/>
          <w:lang w:val="Italian"/>
        </w:rPr>
        <w:t>PIANO AZIENDALE</w:t>
      </w:r>
    </w:p>
    <w:p w:rsidR="000F6E6F" w:rsidP="000F6E6F" w:rsidRDefault="000F6E6F" w14:paraId="653F5323" w14:textId="77777777">
      <w:pPr>
        <w:pStyle w:val="NoSpacing"/>
        <w:bidi w:val="false"/>
        <w:spacing w:before="40" w:after="40"/>
        <w:rPr>
          <w:rFonts w:ascii="Century Gothic" w:hAnsi="Century Gothic"/>
          <w:caps/>
          <w:color w:val="1F4E79" w:themeColor="accent5" w:themeShade="80"/>
          <w:sz w:val="28"/>
          <w:szCs w:val="28"/>
        </w:rPr>
      </w:pPr>
    </w:p>
    <w:p w:rsidR="000F6E6F" w:rsidP="000F6E6F" w:rsidRDefault="000F6E6F" w14:paraId="49654326" w14:textId="77777777">
      <w:pPr>
        <w:pStyle w:val="NoSpacing"/>
        <w:bidi w:val="false"/>
        <w:spacing w:before="40" w:after="40"/>
        <w:rPr>
          <w:rFonts w:ascii="Century Gothic" w:hAnsi="Century Gothic"/>
          <w:caps/>
          <w:color w:val="1F4E79" w:themeColor="accent5" w:themeShade="80"/>
          <w:sz w:val="28"/>
          <w:szCs w:val="28"/>
        </w:rPr>
      </w:pPr>
    </w:p>
    <w:p w:rsidRPr="006E584A" w:rsidR="00AD7AD5" w:rsidP="00AD7AD5" w:rsidRDefault="00AD7AD5" w14:paraId="4CCDF60D" w14:textId="77777777">
      <w:pPr>
        <w:pStyle w:val="NoSpacing"/>
        <w:bidi w:val="false"/>
        <w:spacing w:before="80" w:after="40"/>
        <w:rPr>
          <w:rFonts w:ascii="Century Gothic" w:hAnsi="Century Gothic"/>
          <w:caps/>
          <w:color w:val="7688A1"/>
          <w:sz w:val="20"/>
          <w:szCs w:val="18"/>
        </w:rPr>
      </w:pPr>
      <w:r>
        <w:rPr>
          <w:rFonts w:ascii="Century Gothic" w:hAnsi="Century Gothic"/>
          <w:caps/>
          <w:color w:val="7688A1"/>
          <w:sz w:val="20"/>
          <w:szCs w:val="18"/>
          <w:lang w:val="Italian"/>
        </w:rPr>
        <w:t>PRESENTATO A</w:t>
      </w:r>
    </w:p>
    <w:p w:rsidRPr="006E584A" w:rsidR="00AD7AD5" w:rsidP="00AD7AD5" w:rsidRDefault="00AD7AD5" w14:paraId="1465241F" w14:textId="77777777">
      <w:pPr>
        <w:pStyle w:val="NoSpacing"/>
        <w:bidi w:val="false"/>
        <w:spacing w:before="80" w:after="40"/>
        <w:rPr>
          <w:rFonts w:ascii="Century Gothic" w:hAnsi="Century Gothic"/>
          <w:caps/>
          <w:color w:val="8496B0" w:themeColor="text2" w:themeTint="99"/>
          <w:sz w:val="29"/>
          <w:szCs w:val="29"/>
        </w:rPr>
      </w:pPr>
      <w:r>
        <w:rPr>
          <w:rFonts w:ascii="Century Gothic" w:hAnsi="Century Gothic"/>
          <w:caps/>
          <w:color w:val="8496B0" w:themeColor="text2" w:themeTint="99"/>
          <w:sz w:val="29"/>
          <w:szCs w:val="29"/>
          <w:lang w:val="Italian"/>
        </w:rPr>
        <w:t>Nome della persona fisica o dell'azienda</w:t>
      </w:r>
    </w:p>
    <w:p w:rsidR="00AD7AD5" w:rsidP="00AD7AD5" w:rsidRDefault="00AD7AD5" w14:paraId="0727731C" w14:textId="77777777">
      <w:pPr>
        <w:pStyle w:val="NoSpacing"/>
        <w:bidi w:val="false"/>
        <w:spacing w:before="40" w:after="40"/>
        <w:rPr>
          <w:rFonts w:ascii="Century Gothic" w:hAnsi="Century Gothic"/>
          <w:color w:val="44546A" w:themeColor="text2"/>
          <w:sz w:val="28"/>
          <w:szCs w:val="28"/>
        </w:rPr>
      </w:pPr>
    </w:p>
    <w:p w:rsidRPr="0037789A" w:rsidR="006E584A" w:rsidP="000F6E6F" w:rsidRDefault="006E584A" w14:paraId="0F77B558" w14:textId="77777777">
      <w:pPr>
        <w:pStyle w:val="NoSpacing"/>
        <w:bidi w:val="false"/>
        <w:spacing w:before="40" w:after="40"/>
        <w:rPr>
          <w:rFonts w:ascii="Century Gothic" w:hAnsi="Century Gothic"/>
          <w:caps/>
          <w:color w:val="1F4E79" w:themeColor="accent5" w:themeShade="80"/>
          <w:sz w:val="28"/>
          <w:szCs w:val="28"/>
        </w:rPr>
      </w:pPr>
    </w:p>
    <w:p w:rsidRPr="006E584A" w:rsidR="006E584A" w:rsidP="000F6E6F" w:rsidRDefault="006E584A" w14:paraId="7E749EF9" w14:textId="77777777">
      <w:pPr>
        <w:pStyle w:val="NoSpacing"/>
        <w:bidi w:val="false"/>
        <w:spacing w:before="80" w:after="40"/>
        <w:rPr>
          <w:rFonts w:ascii="Century Gothic" w:hAnsi="Century Gothic"/>
          <w:caps/>
          <w:color w:val="7688A1"/>
          <w:sz w:val="20"/>
          <w:szCs w:val="18"/>
        </w:rPr>
      </w:pPr>
      <w:r w:rsidRPr="006E584A">
        <w:rPr>
          <w:rFonts w:ascii="Century Gothic" w:hAnsi="Century Gothic"/>
          <w:caps/>
          <w:color w:val="7688A1"/>
          <w:sz w:val="20"/>
          <w:szCs w:val="18"/>
          <w:lang w:val="Italian"/>
        </w:rPr>
        <w:t>DATA DI PREPARAZIONE</w:t>
      </w:r>
    </w:p>
    <w:p w:rsidRPr="006E584A" w:rsidR="000F6E6F" w:rsidP="000F6E6F" w:rsidRDefault="000F6E6F" w14:paraId="5B03A486" w14:textId="77777777">
      <w:pPr>
        <w:pStyle w:val="NoSpacing"/>
        <w:bidi w:val="false"/>
        <w:spacing w:before="80" w:after="40"/>
        <w:rPr>
          <w:rFonts w:ascii="Century Gothic" w:hAnsi="Century Gothic"/>
          <w:caps/>
          <w:color w:val="8496B0" w:themeColor="text2" w:themeTint="99"/>
          <w:sz w:val="29"/>
          <w:szCs w:val="29"/>
        </w:rPr>
      </w:pPr>
      <w:r w:rsidRPr="006E584A">
        <w:rPr>
          <w:rFonts w:ascii="Century Gothic" w:hAnsi="Century Gothic"/>
          <w:caps/>
          <w:color w:val="8496B0" w:themeColor="text2" w:themeTint="99"/>
          <w:sz w:val="29"/>
          <w:szCs w:val="29"/>
          <w:lang w:val="Italian"/>
        </w:rPr>
        <w:t>00/00/0000</w:t>
      </w:r>
    </w:p>
    <w:p w:rsidR="000F6E6F" w:rsidP="000F6E6F" w:rsidRDefault="000F6E6F" w14:paraId="35CBA270"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602382E5"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4D616DB9"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2DBB2694" w14:textId="77777777">
      <w:pPr>
        <w:pStyle w:val="NoSpacing"/>
        <w:bidi w:val="false"/>
        <w:spacing w:before="40" w:after="40"/>
        <w:rPr>
          <w:rFonts w:ascii="Century Gothic" w:hAnsi="Century Gothic"/>
          <w:color w:val="44546A" w:themeColor="text2"/>
          <w:sz w:val="28"/>
          <w:szCs w:val="28"/>
        </w:rPr>
      </w:pPr>
      <w:r>
        <w:rPr>
          <w:rFonts w:ascii="Century Gothic" w:hAnsi="Century Gothic"/>
          <w:color w:val="44546A" w:themeColor="text2"/>
          <w:sz w:val="28"/>
          <w:szCs w:val="28"/>
          <w:lang w:val="Italian"/>
        </w:rPr>
        <w:t>CONTATTO</w:t>
      </w:r>
    </w:p>
    <w:p w:rsidR="006E584A" w:rsidP="000F6E6F" w:rsidRDefault="006E584A" w14:paraId="7FC3C378" w14:textId="77777777">
      <w:pPr>
        <w:pStyle w:val="NoSpacing"/>
        <w:bidi w:val="false"/>
        <w:spacing w:before="40" w:after="40"/>
        <w:rPr>
          <w:rFonts w:ascii="Century Gothic" w:hAnsi="Century Gothic"/>
          <w:color w:val="44546A" w:themeColor="text2"/>
          <w:sz w:val="28"/>
          <w:szCs w:val="28"/>
        </w:rPr>
      </w:pPr>
    </w:p>
    <w:p w:rsidRPr="006E584A" w:rsidR="006E584A" w:rsidP="000F6E6F" w:rsidRDefault="006E584A" w14:paraId="142ECC48"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Italian"/>
        </w:rPr>
        <w:t>Nome del contatto</w:t>
      </w:r>
    </w:p>
    <w:p w:rsidRPr="006E584A" w:rsidR="006E584A" w:rsidP="000F6E6F" w:rsidRDefault="006E584A" w14:paraId="625F9908"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Italian"/>
        </w:rPr>
        <w:t>Indirizzo e-mail di contatto</w:t>
      </w:r>
    </w:p>
    <w:p w:rsidRPr="006E584A" w:rsidR="006E584A" w:rsidP="006E584A" w:rsidRDefault="006E584A" w14:paraId="087EAE90"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Italian"/>
        </w:rPr>
        <w:t xml:space="preserve">Numero di telefono </w:t>
      </w:r>
    </w:p>
    <w:p w:rsidRPr="006E584A" w:rsidR="006E584A" w:rsidP="006E584A" w:rsidRDefault="006E584A" w14:paraId="7EFB77F1" w14:textId="77777777">
      <w:pPr>
        <w:pStyle w:val="NoSpacing"/>
        <w:bidi w:val="false"/>
        <w:spacing w:before="40" w:after="40"/>
        <w:rPr>
          <w:rFonts w:ascii="Century Gothic" w:hAnsi="Century Gothic"/>
          <w:color w:val="000000" w:themeColor="text1"/>
          <w:sz w:val="24"/>
          <w:szCs w:val="24"/>
        </w:rPr>
      </w:pPr>
    </w:p>
    <w:p w:rsidRPr="006E584A" w:rsidR="006E584A" w:rsidP="006E584A" w:rsidRDefault="006E584A" w14:paraId="10354A25"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Italian"/>
        </w:rPr>
        <w:t>Indirizzo</w:t>
      </w:r>
    </w:p>
    <w:p w:rsidRPr="006E584A" w:rsidR="006E584A" w:rsidP="006E584A" w:rsidRDefault="006E584A" w14:paraId="676A2F00"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Italian"/>
        </w:rPr>
        <w:t>Città, Stato e CAP</w:t>
      </w:r>
    </w:p>
    <w:p w:rsidRPr="006E584A" w:rsidR="006E584A" w:rsidP="006E584A" w:rsidRDefault="006E584A" w14:paraId="6F9A10BA" w14:textId="77777777">
      <w:pPr>
        <w:pStyle w:val="NoSpacing"/>
        <w:bidi w:val="false"/>
        <w:spacing w:before="40" w:after="40"/>
        <w:rPr>
          <w:rFonts w:ascii="Century Gothic" w:hAnsi="Century Gothic"/>
          <w:color w:val="000000" w:themeColor="text1"/>
          <w:sz w:val="24"/>
          <w:szCs w:val="24"/>
        </w:rPr>
      </w:pPr>
    </w:p>
    <w:p w:rsidR="006E584A" w:rsidP="000F6E6F" w:rsidRDefault="006E584A" w14:paraId="0480A7D6" w14:textId="77777777">
      <w:pPr>
        <w:pStyle w:val="NoSpacing"/>
        <w:bidi w:val="false"/>
        <w:spacing w:before="40" w:after="40"/>
        <w:rPr>
          <w:rFonts w:ascii="Century Gothic" w:hAnsi="Century Gothic"/>
          <w:color w:val="44546A" w:themeColor="text2"/>
          <w:sz w:val="28"/>
          <w:szCs w:val="28"/>
        </w:rPr>
      </w:pPr>
      <w:r w:rsidRPr="006E584A">
        <w:rPr>
          <w:rFonts w:ascii="Century Gothic" w:hAnsi="Century Gothic"/>
          <w:color w:val="000000" w:themeColor="text1"/>
          <w:sz w:val="24"/>
          <w:szCs w:val="24"/>
          <w:lang w:val="Italian"/>
        </w:rPr>
        <w:t>webaddress.com</w:t>
      </w:r>
    </w:p>
    <w:p w:rsidR="000F6E6F" w:rsidP="000F6E6F" w:rsidRDefault="000F6E6F" w14:paraId="56B35E62" w14:textId="77777777">
      <w:pPr>
        <w:pStyle w:val="NoSpacing"/>
        <w:bidi w:val="false"/>
        <w:spacing w:before="40" w:after="40"/>
        <w:rPr>
          <w:rFonts w:ascii="Century Gothic" w:hAnsi="Century Gothic"/>
          <w:color w:val="44546A" w:themeColor="text2"/>
          <w:sz w:val="28"/>
          <w:szCs w:val="28"/>
        </w:rPr>
      </w:pPr>
    </w:p>
    <w:p w:rsidR="00733178" w:rsidP="000F6E6F" w:rsidRDefault="00733178" w14:paraId="3A38C4CC" w14:textId="77777777">
      <w:pPr>
        <w:pStyle w:val="NoSpacing"/>
        <w:bidi w:val="false"/>
        <w:spacing w:before="40" w:after="40"/>
        <w:rPr>
          <w:rFonts w:ascii="Century Gothic" w:hAnsi="Century Gothic"/>
          <w:color w:val="44546A" w:themeColor="text2"/>
          <w:sz w:val="28"/>
          <w:szCs w:val="28"/>
        </w:rPr>
        <w:sectPr w:rsidR="00733178" w:rsidSect="005D2251">
          <w:headerReference w:type="even" r:id="rId12"/>
          <w:headerReference w:type="default" r:id="rId13"/>
          <w:footerReference w:type="even" r:id="rId14"/>
          <w:footerReference w:type="default" r:id="rId15"/>
          <w:headerReference w:type="first" r:id="rId16"/>
          <w:footerReference w:type="first" r:id="rId17"/>
          <w:pgSz w:w="12240" w:h="15840"/>
          <w:pgMar w:top="490" w:right="720" w:bottom="360" w:left="1008" w:header="490" w:footer="720" w:gutter="0"/>
          <w:cols w:space="720"/>
          <w:titlePg/>
          <w:docGrid w:linePitch="360"/>
        </w:sectPr>
      </w:pPr>
    </w:p>
    <w:p w:rsidR="00A10EB9" w:rsidP="00A3394F" w:rsidRDefault="00A10EB9" w14:paraId="2EE28EDE" w14:textId="77777777">
      <w:pPr>
        <w:bidi w:val="false"/>
        <w:spacing w:line="276" w:lineRule="auto"/>
        <w:rPr>
          <w:rFonts w:eastAsiaTheme="majorEastAsia" w:cstheme="minorHAnsi"/>
          <w:color w:val="808080" w:themeColor="background1" w:themeShade="80"/>
          <w:sz w:val="28"/>
          <w:szCs w:val="20"/>
        </w:rPr>
      </w:pPr>
    </w:p>
    <w:p w:rsidR="00A3394F" w:rsidP="00A3394F" w:rsidRDefault="00A3394F" w14:paraId="448F9C6F" w14:textId="77777777">
      <w:pPr>
        <w:bidi w:val="false"/>
        <w:spacing w:line="276" w:lineRule="auto"/>
        <w:rPr>
          <w:rFonts w:eastAsiaTheme="majorEastAsia" w:cstheme="minorHAnsi"/>
          <w:caps/>
          <w:color w:val="808080" w:themeColor="background1" w:themeShade="80"/>
          <w:sz w:val="28"/>
          <w:szCs w:val="20"/>
        </w:rPr>
      </w:pPr>
      <w:r>
        <w:rPr>
          <w:rFonts w:eastAsiaTheme="majorEastAsia" w:cstheme="minorHAnsi"/>
          <w:color w:val="808080" w:themeColor="background1" w:themeShade="80"/>
          <w:sz w:val="28"/>
          <w:szCs w:val="20"/>
          <w:lang w:val="Italian"/>
        </w:rPr>
        <w:t>SOMMARIO</w:t>
      </w:r>
    </w:p>
    <w:p w:rsidRPr="00261B5E" w:rsidR="00261B5E" w:rsidP="00A10EB9" w:rsidRDefault="00A3394F" w14:paraId="54713A98" w14:textId="77777777">
      <w:pPr>
        <w:pStyle w:val="TOC1"/>
        <w:bidi w:val="false"/>
        <w:spacing w:line="276" w:lineRule="auto"/>
        <w:rPr>
          <w:rFonts w:eastAsiaTheme="minorEastAsia" w:cstheme="minorBidi"/>
          <w:noProof/>
          <w:sz w:val="22"/>
        </w:rPr>
      </w:pPr>
      <w:r w:rsidRPr="00261B5E">
        <w:rPr>
          <w:sz w:val="22"/>
          <w:lang w:val="Italian"/>
        </w:rPr>
        <w:fldChar w:fldCharType="begin"/>
      </w:r>
      <w:r w:rsidRPr="00261B5E">
        <w:rPr>
          <w:sz w:val="22"/>
          <w:lang w:val="Italian"/>
        </w:rPr>
        <w:instrText xml:space="preserve"> TOC \o "1-3" \h \z \u </w:instrText>
      </w:r>
      <w:r w:rsidRPr="00261B5E">
        <w:rPr>
          <w:sz w:val="22"/>
          <w:lang w:val="Italian"/>
        </w:rPr>
        <w:fldChar w:fldCharType="separate"/>
      </w:r>
      <w:hyperlink w:history="1" w:anchor="_Toc36745530">
        <w:r w:rsidRPr="00261B5E" w:rsidR="00261B5E">
          <w:rPr>
            <w:rStyle w:val="Hyperlink"/>
            <w:noProof/>
            <w:sz w:val="22"/>
            <w:lang w:val="Italian"/>
          </w:rPr>
          <w:t>SINTESI3</w:t>
        </w:r>
        <w:r w:rsidRPr="00261B5E" w:rsidR="00261B5E">
          <w:rPr>
            <w:noProof/>
            <w:webHidden/>
            <w:sz w:val="22"/>
            <w:lang w:val="Italian"/>
          </w:rPr>
          <w:tab/>
        </w:r>
        <w:r w:rsidRPr="00261B5E" w:rsidR="00261B5E">
          <w:rPr>
            <w:noProof/>
            <w:webHidden/>
            <w:sz w:val="22"/>
            <w:lang w:val="Italian"/>
          </w:rPr>
          <w:fldChar w:fldCharType="begin"/>
        </w:r>
        <w:r w:rsidRPr="00261B5E" w:rsidR="00261B5E">
          <w:rPr>
            <w:noProof/>
            <w:webHidden/>
            <w:sz w:val="22"/>
            <w:lang w:val="Italian"/>
          </w:rPr>
          <w:instrText xml:space="preserve"> PAGEREF _Toc36745530 \h </w:instrText>
        </w:r>
        <w:r w:rsidRPr="00261B5E" w:rsidR="00261B5E">
          <w:rPr>
            <w:noProof/>
            <w:webHidden/>
            <w:sz w:val="22"/>
            <w:lang w:val="Italian"/>
          </w:rPr>
        </w:r>
        <w:r w:rsidRPr="00261B5E" w:rsidR="00261B5E">
          <w:rPr>
            <w:noProof/>
            <w:webHidden/>
            <w:sz w:val="22"/>
            <w:lang w:val="Italian"/>
          </w:rPr>
          <w:fldChar w:fldCharType="separate"/>
        </w:r>
        <w:r w:rsidR="00510594">
          <w:rPr>
            <w:noProof/>
            <w:webHidden/>
            <w:sz w:val="22"/>
            <w:lang w:val="Italian"/>
          </w:rPr>
          <w:t/>
        </w:r>
        <w:r w:rsidRPr="00261B5E" w:rsidR="00261B5E">
          <w:rPr>
            <w:noProof/>
            <w:webHidden/>
            <w:sz w:val="22"/>
            <w:lang w:val="Italian"/>
          </w:rPr>
          <w:fldChar w:fldCharType="end"/>
        </w:r>
      </w:hyperlink>
    </w:p>
    <w:p w:rsidRPr="00261B5E" w:rsidR="00261B5E" w:rsidP="00A10EB9" w:rsidRDefault="005D01AE" w14:paraId="16E1C51E" w14:textId="77777777">
      <w:pPr>
        <w:pStyle w:val="TOC1"/>
        <w:bidi w:val="false"/>
        <w:spacing w:line="276" w:lineRule="auto"/>
        <w:rPr>
          <w:rFonts w:eastAsiaTheme="minorEastAsia" w:cstheme="minorBidi"/>
          <w:noProof/>
          <w:sz w:val="22"/>
        </w:rPr>
      </w:pPr>
      <w:hyperlink w:history="1" w:anchor="_Toc36745531">
        <w:r w:rsidRPr="00261B5E" w:rsidR="00261B5E">
          <w:rPr>
            <w:rStyle w:val="Hyperlink"/>
            <w:noProof/>
            <w:sz w:val="22"/>
            <w:lang w:val="Italian"/>
          </w:rPr>
          <w:t>PANORAMICA DELL'AZIENDA3</w:t>
        </w:r>
        <w:r w:rsidRPr="00261B5E" w:rsidR="00261B5E">
          <w:rPr>
            <w:noProof/>
            <w:webHidden/>
            <w:sz w:val="22"/>
            <w:lang w:val="Italian"/>
          </w:rPr>
          <w:tab/>
        </w:r>
        <w:r w:rsidRPr="00261B5E" w:rsidR="00261B5E">
          <w:rPr>
            <w:noProof/>
            <w:webHidden/>
            <w:sz w:val="22"/>
            <w:lang w:val="Italian"/>
          </w:rPr>
          <w:fldChar w:fldCharType="begin"/>
        </w:r>
        <w:r w:rsidRPr="00261B5E" w:rsidR="00261B5E">
          <w:rPr>
            <w:noProof/>
            <w:webHidden/>
            <w:sz w:val="22"/>
            <w:lang w:val="Italian"/>
          </w:rPr>
          <w:instrText xml:space="preserve"> PAGEREF _Toc36745531 \h </w:instrText>
        </w:r>
        <w:r w:rsidRPr="00261B5E" w:rsidR="00261B5E">
          <w:rPr>
            <w:noProof/>
            <w:webHidden/>
            <w:sz w:val="22"/>
            <w:lang w:val="Italian"/>
          </w:rPr>
        </w:r>
        <w:r w:rsidRPr="00261B5E" w:rsidR="00261B5E">
          <w:rPr>
            <w:noProof/>
            <w:webHidden/>
            <w:sz w:val="22"/>
            <w:lang w:val="Italian"/>
          </w:rPr>
          <w:fldChar w:fldCharType="separate"/>
        </w:r>
        <w:r w:rsidR="00510594">
          <w:rPr>
            <w:noProof/>
            <w:webHidden/>
            <w:sz w:val="22"/>
            <w:lang w:val="Italian"/>
          </w:rPr>
          <w:t/>
        </w:r>
        <w:r w:rsidRPr="00261B5E" w:rsidR="00261B5E">
          <w:rPr>
            <w:noProof/>
            <w:webHidden/>
            <w:sz w:val="22"/>
            <w:lang w:val="Italian"/>
          </w:rPr>
          <w:fldChar w:fldCharType="end"/>
        </w:r>
      </w:hyperlink>
    </w:p>
    <w:p w:rsidRPr="00261B5E" w:rsidR="00261B5E" w:rsidP="00A10EB9" w:rsidRDefault="005D01AE" w14:paraId="6E53D8F3" w14:textId="77777777">
      <w:pPr>
        <w:pStyle w:val="TOC1"/>
        <w:bidi w:val="false"/>
        <w:spacing w:line="276" w:lineRule="auto"/>
        <w:rPr>
          <w:rFonts w:eastAsiaTheme="minorEastAsia" w:cstheme="minorBidi"/>
          <w:noProof/>
          <w:sz w:val="22"/>
        </w:rPr>
      </w:pPr>
      <w:hyperlink w:history="1" w:anchor="_Toc36745532">
        <w:r w:rsidRPr="00261B5E" w:rsidR="00261B5E">
          <w:rPr>
            <w:rStyle w:val="Hyperlink"/>
            <w:noProof/>
            <w:sz w:val="22"/>
            <w:lang w:val="Italian"/>
          </w:rPr>
          <w:t>PRODOTTI &amp; SERVIZI3</w:t>
        </w:r>
        <w:r w:rsidRPr="00261B5E" w:rsidR="00261B5E">
          <w:rPr>
            <w:noProof/>
            <w:webHidden/>
            <w:sz w:val="22"/>
            <w:lang w:val="Italian"/>
          </w:rPr>
          <w:tab/>
        </w:r>
        <w:r w:rsidRPr="00261B5E" w:rsidR="00261B5E">
          <w:rPr>
            <w:noProof/>
            <w:webHidden/>
            <w:sz w:val="22"/>
            <w:lang w:val="Italian"/>
          </w:rPr>
          <w:fldChar w:fldCharType="begin"/>
        </w:r>
        <w:r w:rsidRPr="00261B5E" w:rsidR="00261B5E">
          <w:rPr>
            <w:noProof/>
            <w:webHidden/>
            <w:sz w:val="22"/>
            <w:lang w:val="Italian"/>
          </w:rPr>
          <w:instrText xml:space="preserve"> PAGEREF _Toc36745532 \h </w:instrText>
        </w:r>
        <w:r w:rsidRPr="00261B5E" w:rsidR="00261B5E">
          <w:rPr>
            <w:noProof/>
            <w:webHidden/>
            <w:sz w:val="22"/>
            <w:lang w:val="Italian"/>
          </w:rPr>
        </w:r>
        <w:r w:rsidRPr="00261B5E" w:rsidR="00261B5E">
          <w:rPr>
            <w:noProof/>
            <w:webHidden/>
            <w:sz w:val="22"/>
            <w:lang w:val="Italian"/>
          </w:rPr>
          <w:fldChar w:fldCharType="separate"/>
        </w:r>
        <w:r w:rsidR="00510594">
          <w:rPr>
            <w:noProof/>
            <w:webHidden/>
            <w:sz w:val="22"/>
            <w:lang w:val="Italian"/>
          </w:rPr>
          <w:t/>
        </w:r>
        <w:r w:rsidRPr="00261B5E" w:rsidR="00261B5E">
          <w:rPr>
            <w:noProof/>
            <w:webHidden/>
            <w:sz w:val="22"/>
            <w:lang w:val="Italian"/>
          </w:rPr>
          <w:fldChar w:fldCharType="end"/>
        </w:r>
      </w:hyperlink>
    </w:p>
    <w:p w:rsidRPr="00261B5E" w:rsidR="00261B5E" w:rsidP="00A10EB9" w:rsidRDefault="005D01AE" w14:paraId="21B6E64E" w14:textId="77777777">
      <w:pPr>
        <w:pStyle w:val="TOC2"/>
        <w:bidi w:val="false"/>
        <w:spacing w:line="276" w:lineRule="auto"/>
        <w:contextualSpacing/>
        <w:rPr>
          <w:rFonts w:eastAsiaTheme="minorEastAsia"/>
          <w:color w:val="auto"/>
        </w:rPr>
      </w:pPr>
      <w:hyperlink w:history="1" w:anchor="_Toc36745533">
        <w:r w:rsidRPr="00261B5E" w:rsidR="00261B5E">
          <w:rPr>
            <w:rStyle w:val="Hyperlink"/>
            <w:lang w:val="Italian"/>
          </w:rPr>
          <w:t>OFFERTE3</w:t>
        </w:r>
        <w:r w:rsidRPr="00261B5E" w:rsidR="00261B5E">
          <w:rPr>
            <w:webHidden/>
            <w:lang w:val="Italian"/>
          </w:rPr>
          <w:tab/>
        </w:r>
        <w:r w:rsidRPr="00261B5E" w:rsidR="00261B5E">
          <w:rPr>
            <w:webHidden/>
            <w:lang w:val="Italian"/>
          </w:rPr>
          <w:fldChar w:fldCharType="begin"/>
        </w:r>
        <w:r w:rsidRPr="00261B5E" w:rsidR="00261B5E">
          <w:rPr>
            <w:webHidden/>
            <w:lang w:val="Italian"/>
          </w:rPr>
          <w:instrText xml:space="preserve"> PAGEREF _Toc36745533 \h </w:instrText>
        </w:r>
        <w:r w:rsidRPr="00261B5E" w:rsidR="00261B5E">
          <w:rPr>
            <w:webHidden/>
            <w:lang w:val="Italian"/>
          </w:rPr>
        </w:r>
        <w:r w:rsidRPr="00261B5E" w:rsidR="00261B5E">
          <w:rPr>
            <w:webHidden/>
            <w:lang w:val="Italian"/>
          </w:rPr>
          <w:fldChar w:fldCharType="separate"/>
        </w:r>
        <w:r w:rsidR="00510594">
          <w:rPr>
            <w:webHidden/>
            <w:lang w:val="Italian"/>
          </w:rPr>
          <w:t/>
        </w:r>
        <w:r w:rsidRPr="00261B5E" w:rsidR="00261B5E">
          <w:rPr>
            <w:webHidden/>
            <w:lang w:val="Italian"/>
          </w:rPr>
          <w:fldChar w:fldCharType="end"/>
        </w:r>
      </w:hyperlink>
    </w:p>
    <w:p w:rsidRPr="00261B5E" w:rsidR="00261B5E" w:rsidP="00A10EB9" w:rsidRDefault="005D01AE" w14:paraId="00ADF3EA" w14:textId="77777777">
      <w:pPr>
        <w:pStyle w:val="TOC2"/>
        <w:bidi w:val="false"/>
        <w:spacing w:line="276" w:lineRule="auto"/>
        <w:contextualSpacing/>
        <w:rPr>
          <w:rFonts w:eastAsiaTheme="minorEastAsia"/>
          <w:color w:val="auto"/>
        </w:rPr>
      </w:pPr>
      <w:hyperlink w:history="1" w:anchor="_Toc36745534">
        <w:r w:rsidRPr="00261B5E" w:rsidR="00261B5E">
          <w:rPr>
            <w:rStyle w:val="Hyperlink"/>
            <w:lang w:val="Italian"/>
          </w:rPr>
          <w:t>APPROVVIGIONAMENTO3</w:t>
        </w:r>
        <w:r w:rsidRPr="00261B5E" w:rsidR="00261B5E">
          <w:rPr>
            <w:webHidden/>
            <w:lang w:val="Italian"/>
          </w:rPr>
          <w:tab/>
        </w:r>
        <w:r w:rsidRPr="00261B5E" w:rsidR="00261B5E">
          <w:rPr>
            <w:webHidden/>
            <w:lang w:val="Italian"/>
          </w:rPr>
          <w:fldChar w:fldCharType="begin"/>
        </w:r>
        <w:r w:rsidRPr="00261B5E" w:rsidR="00261B5E">
          <w:rPr>
            <w:webHidden/>
            <w:lang w:val="Italian"/>
          </w:rPr>
          <w:instrText xml:space="preserve"> PAGEREF _Toc36745534 \h </w:instrText>
        </w:r>
        <w:r w:rsidRPr="00261B5E" w:rsidR="00261B5E">
          <w:rPr>
            <w:webHidden/>
            <w:lang w:val="Italian"/>
          </w:rPr>
        </w:r>
        <w:r w:rsidRPr="00261B5E" w:rsidR="00261B5E">
          <w:rPr>
            <w:webHidden/>
            <w:lang w:val="Italian"/>
          </w:rPr>
          <w:fldChar w:fldCharType="separate"/>
        </w:r>
        <w:r w:rsidR="00510594">
          <w:rPr>
            <w:webHidden/>
            <w:lang w:val="Italian"/>
          </w:rPr>
          <w:t/>
        </w:r>
        <w:r w:rsidRPr="00261B5E" w:rsidR="00261B5E">
          <w:rPr>
            <w:webHidden/>
            <w:lang w:val="Italian"/>
          </w:rPr>
          <w:fldChar w:fldCharType="end"/>
        </w:r>
      </w:hyperlink>
    </w:p>
    <w:p w:rsidRPr="00261B5E" w:rsidR="00261B5E" w:rsidP="00A10EB9" w:rsidRDefault="005D01AE" w14:paraId="2C73069D" w14:textId="77777777">
      <w:pPr>
        <w:pStyle w:val="TOC1"/>
        <w:bidi w:val="false"/>
        <w:spacing w:line="276" w:lineRule="auto"/>
        <w:rPr>
          <w:rFonts w:eastAsiaTheme="minorEastAsia" w:cstheme="minorBidi"/>
          <w:noProof/>
          <w:sz w:val="22"/>
        </w:rPr>
      </w:pPr>
      <w:hyperlink w:history="1" w:anchor="_Toc36745535">
        <w:r w:rsidRPr="00261B5E" w:rsidR="00261B5E">
          <w:rPr>
            <w:rStyle w:val="Hyperlink"/>
            <w:noProof/>
            <w:sz w:val="22"/>
            <w:lang w:val="Italian"/>
          </w:rPr>
          <w:t>ANALISI DI MERCATO3</w:t>
        </w:r>
        <w:r w:rsidRPr="00261B5E" w:rsidR="00261B5E">
          <w:rPr>
            <w:noProof/>
            <w:webHidden/>
            <w:sz w:val="22"/>
            <w:lang w:val="Italian"/>
          </w:rPr>
          <w:tab/>
        </w:r>
        <w:r w:rsidRPr="00261B5E" w:rsidR="00261B5E">
          <w:rPr>
            <w:noProof/>
            <w:webHidden/>
            <w:sz w:val="22"/>
            <w:lang w:val="Italian"/>
          </w:rPr>
          <w:fldChar w:fldCharType="begin"/>
        </w:r>
        <w:r w:rsidRPr="00261B5E" w:rsidR="00261B5E">
          <w:rPr>
            <w:noProof/>
            <w:webHidden/>
            <w:sz w:val="22"/>
            <w:lang w:val="Italian"/>
          </w:rPr>
          <w:instrText xml:space="preserve"> PAGEREF _Toc36745535 \h </w:instrText>
        </w:r>
        <w:r w:rsidRPr="00261B5E" w:rsidR="00261B5E">
          <w:rPr>
            <w:noProof/>
            <w:webHidden/>
            <w:sz w:val="22"/>
            <w:lang w:val="Italian"/>
          </w:rPr>
        </w:r>
        <w:r w:rsidRPr="00261B5E" w:rsidR="00261B5E">
          <w:rPr>
            <w:noProof/>
            <w:webHidden/>
            <w:sz w:val="22"/>
            <w:lang w:val="Italian"/>
          </w:rPr>
          <w:fldChar w:fldCharType="separate"/>
        </w:r>
        <w:r w:rsidR="00510594">
          <w:rPr>
            <w:noProof/>
            <w:webHidden/>
            <w:sz w:val="22"/>
            <w:lang w:val="Italian"/>
          </w:rPr>
          <w:t/>
        </w:r>
        <w:r w:rsidRPr="00261B5E" w:rsidR="00261B5E">
          <w:rPr>
            <w:noProof/>
            <w:webHidden/>
            <w:sz w:val="22"/>
            <w:lang w:val="Italian"/>
          </w:rPr>
          <w:fldChar w:fldCharType="end"/>
        </w:r>
      </w:hyperlink>
    </w:p>
    <w:p w:rsidRPr="00261B5E" w:rsidR="00261B5E" w:rsidP="00A10EB9" w:rsidRDefault="005D01AE" w14:paraId="53D18E20" w14:textId="77777777">
      <w:pPr>
        <w:pStyle w:val="TOC2"/>
        <w:bidi w:val="false"/>
        <w:spacing w:line="276" w:lineRule="auto"/>
        <w:contextualSpacing/>
        <w:rPr>
          <w:rFonts w:eastAsiaTheme="minorEastAsia"/>
          <w:color w:val="auto"/>
        </w:rPr>
      </w:pPr>
      <w:hyperlink w:history="1" w:anchor="_Toc36745536">
        <w:r w:rsidR="00510594">
          <w:rPr>
            <w:rStyle w:val="Hyperlink"/>
            <w:lang w:val="Italian"/>
          </w:rPr>
          <w:t>PANORAMICA DEL MERCATO E DEL SETTORE3</w:t>
        </w:r>
        <w:r w:rsidRPr="00261B5E" w:rsidR="00261B5E">
          <w:rPr>
            <w:webHidden/>
            <w:lang w:val="Italian"/>
          </w:rPr>
          <w:tab/>
        </w:r>
        <w:r w:rsidRPr="00261B5E" w:rsidR="00261B5E">
          <w:rPr>
            <w:webHidden/>
            <w:lang w:val="Italian"/>
          </w:rPr>
          <w:fldChar w:fldCharType="begin"/>
        </w:r>
        <w:r w:rsidRPr="00261B5E" w:rsidR="00261B5E">
          <w:rPr>
            <w:webHidden/>
            <w:lang w:val="Italian"/>
          </w:rPr>
          <w:instrText xml:space="preserve"> PAGEREF _Toc36745536 \h </w:instrText>
        </w:r>
        <w:r w:rsidRPr="00261B5E" w:rsidR="00261B5E">
          <w:rPr>
            <w:webHidden/>
            <w:lang w:val="Italian"/>
          </w:rPr>
        </w:r>
        <w:r w:rsidRPr="00261B5E" w:rsidR="00261B5E">
          <w:rPr>
            <w:webHidden/>
            <w:lang w:val="Italian"/>
          </w:rPr>
          <w:fldChar w:fldCharType="separate"/>
        </w:r>
        <w:r w:rsidR="00510594">
          <w:rPr>
            <w:webHidden/>
            <w:lang w:val="Italian"/>
          </w:rPr>
          <w:t/>
        </w:r>
        <w:r w:rsidRPr="00261B5E" w:rsidR="00261B5E">
          <w:rPr>
            <w:webHidden/>
            <w:lang w:val="Italian"/>
          </w:rPr>
          <w:fldChar w:fldCharType="end"/>
        </w:r>
      </w:hyperlink>
    </w:p>
    <w:p w:rsidRPr="00261B5E" w:rsidR="00261B5E" w:rsidP="00A10EB9" w:rsidRDefault="005D01AE" w14:paraId="294645D8" w14:textId="77777777">
      <w:pPr>
        <w:pStyle w:val="TOC2"/>
        <w:bidi w:val="false"/>
        <w:spacing w:line="276" w:lineRule="auto"/>
        <w:contextualSpacing/>
        <w:rPr>
          <w:rFonts w:eastAsiaTheme="minorEastAsia"/>
          <w:color w:val="auto"/>
        </w:rPr>
      </w:pPr>
      <w:hyperlink w:history="1" w:anchor="_Toc36745537">
        <w:r w:rsidRPr="00261B5E" w:rsidR="00261B5E">
          <w:rPr>
            <w:rStyle w:val="Hyperlink"/>
            <w:lang w:val="Italian"/>
          </w:rPr>
          <w:t>MERCATO DI RIFERIMENTO3</w:t>
        </w:r>
        <w:r w:rsidRPr="00261B5E" w:rsidR="00261B5E">
          <w:rPr>
            <w:webHidden/>
            <w:lang w:val="Italian"/>
          </w:rPr>
          <w:tab/>
        </w:r>
        <w:r w:rsidRPr="00261B5E" w:rsidR="00261B5E">
          <w:rPr>
            <w:webHidden/>
            <w:lang w:val="Italian"/>
          </w:rPr>
          <w:fldChar w:fldCharType="begin"/>
        </w:r>
        <w:r w:rsidRPr="00261B5E" w:rsidR="00261B5E">
          <w:rPr>
            <w:webHidden/>
            <w:lang w:val="Italian"/>
          </w:rPr>
          <w:instrText xml:space="preserve"> PAGEREF _Toc36745537 \h </w:instrText>
        </w:r>
        <w:r w:rsidRPr="00261B5E" w:rsidR="00261B5E">
          <w:rPr>
            <w:webHidden/>
            <w:lang w:val="Italian"/>
          </w:rPr>
        </w:r>
        <w:r w:rsidRPr="00261B5E" w:rsidR="00261B5E">
          <w:rPr>
            <w:webHidden/>
            <w:lang w:val="Italian"/>
          </w:rPr>
          <w:fldChar w:fldCharType="separate"/>
        </w:r>
        <w:r w:rsidR="00510594">
          <w:rPr>
            <w:webHidden/>
            <w:lang w:val="Italian"/>
          </w:rPr>
          <w:t/>
        </w:r>
        <w:r w:rsidRPr="00261B5E" w:rsidR="00261B5E">
          <w:rPr>
            <w:webHidden/>
            <w:lang w:val="Italian"/>
          </w:rPr>
          <w:fldChar w:fldCharType="end"/>
        </w:r>
      </w:hyperlink>
    </w:p>
    <w:p w:rsidRPr="00261B5E" w:rsidR="00261B5E" w:rsidP="00A10EB9" w:rsidRDefault="005D01AE" w14:paraId="07F233F5" w14:textId="77777777">
      <w:pPr>
        <w:pStyle w:val="TOC2"/>
        <w:bidi w:val="false"/>
        <w:spacing w:line="276" w:lineRule="auto"/>
        <w:contextualSpacing/>
        <w:rPr>
          <w:rFonts w:eastAsiaTheme="minorEastAsia"/>
          <w:color w:val="auto"/>
        </w:rPr>
      </w:pPr>
      <w:hyperlink w:history="1" w:anchor="_Toc36745538">
        <w:r w:rsidRPr="00261B5E" w:rsidR="00261B5E">
          <w:rPr>
            <w:rStyle w:val="Hyperlink"/>
            <w:lang w:val="Italian"/>
          </w:rPr>
          <w:t>CONCORSO3</w:t>
        </w:r>
        <w:r w:rsidRPr="00261B5E" w:rsidR="00261B5E">
          <w:rPr>
            <w:webHidden/>
            <w:lang w:val="Italian"/>
          </w:rPr>
          <w:tab/>
        </w:r>
        <w:r w:rsidRPr="00261B5E" w:rsidR="00261B5E">
          <w:rPr>
            <w:webHidden/>
            <w:lang w:val="Italian"/>
          </w:rPr>
          <w:fldChar w:fldCharType="begin"/>
        </w:r>
        <w:r w:rsidRPr="00261B5E" w:rsidR="00261B5E">
          <w:rPr>
            <w:webHidden/>
            <w:lang w:val="Italian"/>
          </w:rPr>
          <w:instrText xml:space="preserve"> PAGEREF _Toc36745538 \h </w:instrText>
        </w:r>
        <w:r w:rsidRPr="00261B5E" w:rsidR="00261B5E">
          <w:rPr>
            <w:webHidden/>
            <w:lang w:val="Italian"/>
          </w:rPr>
        </w:r>
        <w:r w:rsidRPr="00261B5E" w:rsidR="00261B5E">
          <w:rPr>
            <w:webHidden/>
            <w:lang w:val="Italian"/>
          </w:rPr>
          <w:fldChar w:fldCharType="separate"/>
        </w:r>
        <w:r w:rsidR="00510594">
          <w:rPr>
            <w:webHidden/>
            <w:lang w:val="Italian"/>
          </w:rPr>
          <w:t/>
        </w:r>
        <w:r w:rsidRPr="00261B5E" w:rsidR="00261B5E">
          <w:rPr>
            <w:webHidden/>
            <w:lang w:val="Italian"/>
          </w:rPr>
          <w:fldChar w:fldCharType="end"/>
        </w:r>
      </w:hyperlink>
    </w:p>
    <w:p w:rsidRPr="00261B5E" w:rsidR="00261B5E" w:rsidP="00A10EB9" w:rsidRDefault="005D01AE" w14:paraId="71BFF23A" w14:textId="77777777">
      <w:pPr>
        <w:pStyle w:val="TOC1"/>
        <w:bidi w:val="false"/>
        <w:spacing w:line="276" w:lineRule="auto"/>
        <w:rPr>
          <w:rFonts w:eastAsiaTheme="minorEastAsia" w:cstheme="minorBidi"/>
          <w:noProof/>
          <w:sz w:val="22"/>
        </w:rPr>
      </w:pPr>
      <w:hyperlink w:history="1" w:anchor="_Toc36745539">
        <w:r w:rsidRPr="00261B5E" w:rsidR="00261B5E">
          <w:rPr>
            <w:rStyle w:val="Hyperlink"/>
            <w:noProof/>
            <w:sz w:val="22"/>
            <w:lang w:val="Italian"/>
          </w:rPr>
          <w:t>PIANO DI MARKETING3</w:t>
        </w:r>
        <w:r w:rsidRPr="00261B5E" w:rsidR="00261B5E">
          <w:rPr>
            <w:noProof/>
            <w:webHidden/>
            <w:sz w:val="22"/>
            <w:lang w:val="Italian"/>
          </w:rPr>
          <w:tab/>
        </w:r>
        <w:r w:rsidRPr="00261B5E" w:rsidR="00261B5E">
          <w:rPr>
            <w:noProof/>
            <w:webHidden/>
            <w:sz w:val="22"/>
            <w:lang w:val="Italian"/>
          </w:rPr>
          <w:fldChar w:fldCharType="begin"/>
        </w:r>
        <w:r w:rsidRPr="00261B5E" w:rsidR="00261B5E">
          <w:rPr>
            <w:noProof/>
            <w:webHidden/>
            <w:sz w:val="22"/>
            <w:lang w:val="Italian"/>
          </w:rPr>
          <w:instrText xml:space="preserve"> PAGEREF _Toc36745539 \h </w:instrText>
        </w:r>
        <w:r w:rsidRPr="00261B5E" w:rsidR="00261B5E">
          <w:rPr>
            <w:noProof/>
            <w:webHidden/>
            <w:sz w:val="22"/>
            <w:lang w:val="Italian"/>
          </w:rPr>
        </w:r>
        <w:r w:rsidRPr="00261B5E" w:rsidR="00261B5E">
          <w:rPr>
            <w:noProof/>
            <w:webHidden/>
            <w:sz w:val="22"/>
            <w:lang w:val="Italian"/>
          </w:rPr>
          <w:fldChar w:fldCharType="separate"/>
        </w:r>
        <w:r w:rsidR="00510594">
          <w:rPr>
            <w:noProof/>
            <w:webHidden/>
            <w:sz w:val="22"/>
            <w:lang w:val="Italian"/>
          </w:rPr>
          <w:t/>
        </w:r>
        <w:r w:rsidRPr="00261B5E" w:rsidR="00261B5E">
          <w:rPr>
            <w:noProof/>
            <w:webHidden/>
            <w:sz w:val="22"/>
            <w:lang w:val="Italian"/>
          </w:rPr>
          <w:fldChar w:fldCharType="end"/>
        </w:r>
      </w:hyperlink>
    </w:p>
    <w:p w:rsidRPr="00261B5E" w:rsidR="00261B5E" w:rsidP="00A10EB9" w:rsidRDefault="005D01AE" w14:paraId="6BBC8C0F" w14:textId="77777777">
      <w:pPr>
        <w:pStyle w:val="TOC2"/>
        <w:bidi w:val="false"/>
        <w:spacing w:line="276" w:lineRule="auto"/>
        <w:contextualSpacing/>
        <w:rPr>
          <w:rFonts w:eastAsiaTheme="minorEastAsia"/>
          <w:color w:val="auto"/>
        </w:rPr>
      </w:pPr>
      <w:hyperlink w:history="1" w:anchor="_Toc36745540">
        <w:r w:rsidRPr="00261B5E" w:rsidR="00261B5E">
          <w:rPr>
            <w:rStyle w:val="Hyperlink"/>
            <w:lang w:val="Italian"/>
          </w:rPr>
          <w:t>STRATEGIA DI MARKETING3</w:t>
        </w:r>
        <w:r w:rsidRPr="00261B5E" w:rsidR="00261B5E">
          <w:rPr>
            <w:webHidden/>
            <w:lang w:val="Italian"/>
          </w:rPr>
          <w:tab/>
        </w:r>
        <w:r w:rsidRPr="00261B5E" w:rsidR="00261B5E">
          <w:rPr>
            <w:webHidden/>
            <w:lang w:val="Italian"/>
          </w:rPr>
          <w:fldChar w:fldCharType="begin"/>
        </w:r>
        <w:r w:rsidRPr="00261B5E" w:rsidR="00261B5E">
          <w:rPr>
            <w:webHidden/>
            <w:lang w:val="Italian"/>
          </w:rPr>
          <w:instrText xml:space="preserve"> PAGEREF _Toc36745540 \h </w:instrText>
        </w:r>
        <w:r w:rsidRPr="00261B5E" w:rsidR="00261B5E">
          <w:rPr>
            <w:webHidden/>
            <w:lang w:val="Italian"/>
          </w:rPr>
        </w:r>
        <w:r w:rsidRPr="00261B5E" w:rsidR="00261B5E">
          <w:rPr>
            <w:webHidden/>
            <w:lang w:val="Italian"/>
          </w:rPr>
          <w:fldChar w:fldCharType="separate"/>
        </w:r>
        <w:r w:rsidR="00510594">
          <w:rPr>
            <w:webHidden/>
            <w:lang w:val="Italian"/>
          </w:rPr>
          <w:t/>
        </w:r>
        <w:r w:rsidRPr="00261B5E" w:rsidR="00261B5E">
          <w:rPr>
            <w:webHidden/>
            <w:lang w:val="Italian"/>
          </w:rPr>
          <w:fldChar w:fldCharType="end"/>
        </w:r>
      </w:hyperlink>
    </w:p>
    <w:p w:rsidRPr="00261B5E" w:rsidR="00261B5E" w:rsidP="00A10EB9" w:rsidRDefault="005D01AE" w14:paraId="3B56185B" w14:textId="77777777">
      <w:pPr>
        <w:pStyle w:val="TOC2"/>
        <w:bidi w:val="false"/>
        <w:spacing w:line="276" w:lineRule="auto"/>
        <w:contextualSpacing/>
        <w:rPr>
          <w:rFonts w:eastAsiaTheme="minorEastAsia"/>
          <w:color w:val="auto"/>
        </w:rPr>
      </w:pPr>
      <w:hyperlink w:history="1" w:anchor="_Toc36745541">
        <w:r w:rsidRPr="00261B5E" w:rsidR="00261B5E">
          <w:rPr>
            <w:rStyle w:val="Hyperlink"/>
            <w:lang w:val="Italian"/>
          </w:rPr>
          <w:t>POSIZIONAMENTO3</w:t>
        </w:r>
        <w:r w:rsidRPr="00261B5E" w:rsidR="00261B5E">
          <w:rPr>
            <w:webHidden/>
            <w:lang w:val="Italian"/>
          </w:rPr>
          <w:tab/>
        </w:r>
        <w:r w:rsidRPr="00261B5E" w:rsidR="00261B5E">
          <w:rPr>
            <w:webHidden/>
            <w:lang w:val="Italian"/>
          </w:rPr>
          <w:fldChar w:fldCharType="begin"/>
        </w:r>
        <w:r w:rsidRPr="00261B5E" w:rsidR="00261B5E">
          <w:rPr>
            <w:webHidden/>
            <w:lang w:val="Italian"/>
          </w:rPr>
          <w:instrText xml:space="preserve"> PAGEREF _Toc36745541 \h </w:instrText>
        </w:r>
        <w:r w:rsidRPr="00261B5E" w:rsidR="00261B5E">
          <w:rPr>
            <w:webHidden/>
            <w:lang w:val="Italian"/>
          </w:rPr>
        </w:r>
        <w:r w:rsidRPr="00261B5E" w:rsidR="00261B5E">
          <w:rPr>
            <w:webHidden/>
            <w:lang w:val="Italian"/>
          </w:rPr>
          <w:fldChar w:fldCharType="separate"/>
        </w:r>
        <w:r w:rsidR="00510594">
          <w:rPr>
            <w:webHidden/>
            <w:lang w:val="Italian"/>
          </w:rPr>
          <w:t/>
        </w:r>
        <w:r w:rsidRPr="00261B5E" w:rsidR="00261B5E">
          <w:rPr>
            <w:webHidden/>
            <w:lang w:val="Italian"/>
          </w:rPr>
          <w:fldChar w:fldCharType="end"/>
        </w:r>
      </w:hyperlink>
    </w:p>
    <w:p w:rsidRPr="00261B5E" w:rsidR="00261B5E" w:rsidP="00A10EB9" w:rsidRDefault="005D01AE" w14:paraId="70F12D1A" w14:textId="77777777">
      <w:pPr>
        <w:pStyle w:val="TOC2"/>
        <w:bidi w:val="false"/>
        <w:spacing w:line="276" w:lineRule="auto"/>
        <w:contextualSpacing/>
        <w:rPr>
          <w:rFonts w:eastAsiaTheme="minorEastAsia"/>
          <w:color w:val="auto"/>
        </w:rPr>
      </w:pPr>
      <w:hyperlink w:history="1" w:anchor="_Toc36745542">
        <w:r w:rsidRPr="00261B5E" w:rsidR="00261B5E">
          <w:rPr>
            <w:rStyle w:val="Hyperlink"/>
            <w:lang w:val="Italian"/>
          </w:rPr>
          <w:t>PROMOZIONE3</w:t>
        </w:r>
        <w:r w:rsidRPr="00261B5E" w:rsidR="00261B5E">
          <w:rPr>
            <w:webHidden/>
            <w:lang w:val="Italian"/>
          </w:rPr>
          <w:tab/>
        </w:r>
        <w:r w:rsidRPr="00261B5E" w:rsidR="00261B5E">
          <w:rPr>
            <w:webHidden/>
            <w:lang w:val="Italian"/>
          </w:rPr>
          <w:fldChar w:fldCharType="begin"/>
        </w:r>
        <w:r w:rsidRPr="00261B5E" w:rsidR="00261B5E">
          <w:rPr>
            <w:webHidden/>
            <w:lang w:val="Italian"/>
          </w:rPr>
          <w:instrText xml:space="preserve"> PAGEREF _Toc36745542 \h </w:instrText>
        </w:r>
        <w:r w:rsidRPr="00261B5E" w:rsidR="00261B5E">
          <w:rPr>
            <w:webHidden/>
            <w:lang w:val="Italian"/>
          </w:rPr>
        </w:r>
        <w:r w:rsidRPr="00261B5E" w:rsidR="00261B5E">
          <w:rPr>
            <w:webHidden/>
            <w:lang w:val="Italian"/>
          </w:rPr>
          <w:fldChar w:fldCharType="separate"/>
        </w:r>
        <w:r w:rsidR="00510594">
          <w:rPr>
            <w:webHidden/>
            <w:lang w:val="Italian"/>
          </w:rPr>
          <w:t/>
        </w:r>
        <w:r w:rsidRPr="00261B5E" w:rsidR="00261B5E">
          <w:rPr>
            <w:webHidden/>
            <w:lang w:val="Italian"/>
          </w:rPr>
          <w:fldChar w:fldCharType="end"/>
        </w:r>
      </w:hyperlink>
    </w:p>
    <w:p w:rsidRPr="00261B5E" w:rsidR="00261B5E" w:rsidP="00A10EB9" w:rsidRDefault="005D01AE" w14:paraId="6F5C3AAD" w14:textId="77777777">
      <w:pPr>
        <w:pStyle w:val="TOC2"/>
        <w:bidi w:val="false"/>
        <w:spacing w:line="276" w:lineRule="auto"/>
        <w:contextualSpacing/>
        <w:rPr>
          <w:rFonts w:eastAsiaTheme="minorEastAsia"/>
          <w:color w:val="auto"/>
        </w:rPr>
      </w:pPr>
      <w:hyperlink w:history="1" w:anchor="_Toc36745543">
        <w:r w:rsidRPr="00261B5E" w:rsidR="00261B5E">
          <w:rPr>
            <w:rStyle w:val="Hyperlink"/>
            <w:lang w:val="Italian"/>
          </w:rPr>
          <w:t>DISTRIBUZIONE3</w:t>
        </w:r>
        <w:r w:rsidRPr="00261B5E" w:rsidR="00261B5E">
          <w:rPr>
            <w:webHidden/>
            <w:lang w:val="Italian"/>
          </w:rPr>
          <w:tab/>
        </w:r>
        <w:r w:rsidRPr="00261B5E" w:rsidR="00261B5E">
          <w:rPr>
            <w:webHidden/>
            <w:lang w:val="Italian"/>
          </w:rPr>
          <w:fldChar w:fldCharType="begin"/>
        </w:r>
        <w:r w:rsidRPr="00261B5E" w:rsidR="00261B5E">
          <w:rPr>
            <w:webHidden/>
            <w:lang w:val="Italian"/>
          </w:rPr>
          <w:instrText xml:space="preserve"> PAGEREF _Toc36745543 \h </w:instrText>
        </w:r>
        <w:r w:rsidRPr="00261B5E" w:rsidR="00261B5E">
          <w:rPr>
            <w:webHidden/>
            <w:lang w:val="Italian"/>
          </w:rPr>
        </w:r>
        <w:r w:rsidRPr="00261B5E" w:rsidR="00261B5E">
          <w:rPr>
            <w:webHidden/>
            <w:lang w:val="Italian"/>
          </w:rPr>
          <w:fldChar w:fldCharType="separate"/>
        </w:r>
        <w:r w:rsidR="00510594">
          <w:rPr>
            <w:webHidden/>
            <w:lang w:val="Italian"/>
          </w:rPr>
          <w:t/>
        </w:r>
        <w:r w:rsidRPr="00261B5E" w:rsidR="00261B5E">
          <w:rPr>
            <w:webHidden/>
            <w:lang w:val="Italian"/>
          </w:rPr>
          <w:fldChar w:fldCharType="end"/>
        </w:r>
      </w:hyperlink>
    </w:p>
    <w:p w:rsidRPr="00261B5E" w:rsidR="00261B5E" w:rsidP="00A10EB9" w:rsidRDefault="005D01AE" w14:paraId="4043DEFB" w14:textId="77777777">
      <w:pPr>
        <w:pStyle w:val="TOC1"/>
        <w:bidi w:val="false"/>
        <w:spacing w:line="276" w:lineRule="auto"/>
        <w:rPr>
          <w:rFonts w:eastAsiaTheme="minorEastAsia" w:cstheme="minorBidi"/>
          <w:noProof/>
          <w:sz w:val="22"/>
        </w:rPr>
      </w:pPr>
      <w:hyperlink w:history="1" w:anchor="_Toc36745544">
        <w:r w:rsidRPr="00261B5E" w:rsidR="00261B5E">
          <w:rPr>
            <w:rStyle w:val="Hyperlink"/>
            <w:noProof/>
            <w:sz w:val="22"/>
            <w:lang w:val="Italian"/>
          </w:rPr>
          <w:t>PIANO DI ATTUAZIONE3</w:t>
        </w:r>
        <w:r w:rsidRPr="00261B5E" w:rsidR="00261B5E">
          <w:rPr>
            <w:noProof/>
            <w:webHidden/>
            <w:sz w:val="22"/>
            <w:lang w:val="Italian"/>
          </w:rPr>
          <w:tab/>
        </w:r>
        <w:r w:rsidRPr="00261B5E" w:rsidR="00261B5E">
          <w:rPr>
            <w:noProof/>
            <w:webHidden/>
            <w:sz w:val="22"/>
            <w:lang w:val="Italian"/>
          </w:rPr>
          <w:fldChar w:fldCharType="begin"/>
        </w:r>
        <w:r w:rsidRPr="00261B5E" w:rsidR="00261B5E">
          <w:rPr>
            <w:noProof/>
            <w:webHidden/>
            <w:sz w:val="22"/>
            <w:lang w:val="Italian"/>
          </w:rPr>
          <w:instrText xml:space="preserve"> PAGEREF _Toc36745544 \h </w:instrText>
        </w:r>
        <w:r w:rsidRPr="00261B5E" w:rsidR="00261B5E">
          <w:rPr>
            <w:noProof/>
            <w:webHidden/>
            <w:sz w:val="22"/>
            <w:lang w:val="Italian"/>
          </w:rPr>
        </w:r>
        <w:r w:rsidRPr="00261B5E" w:rsidR="00261B5E">
          <w:rPr>
            <w:noProof/>
            <w:webHidden/>
            <w:sz w:val="22"/>
            <w:lang w:val="Italian"/>
          </w:rPr>
          <w:fldChar w:fldCharType="separate"/>
        </w:r>
        <w:r w:rsidR="00510594">
          <w:rPr>
            <w:noProof/>
            <w:webHidden/>
            <w:sz w:val="22"/>
            <w:lang w:val="Italian"/>
          </w:rPr>
          <w:t/>
        </w:r>
        <w:r w:rsidRPr="00261B5E" w:rsidR="00261B5E">
          <w:rPr>
            <w:noProof/>
            <w:webHidden/>
            <w:sz w:val="22"/>
            <w:lang w:val="Italian"/>
          </w:rPr>
          <w:fldChar w:fldCharType="end"/>
        </w:r>
      </w:hyperlink>
    </w:p>
    <w:p w:rsidRPr="00261B5E" w:rsidR="00261B5E" w:rsidP="00A10EB9" w:rsidRDefault="005D01AE" w14:paraId="06CE1ED3" w14:textId="77777777">
      <w:pPr>
        <w:pStyle w:val="TOC2"/>
        <w:bidi w:val="false"/>
        <w:spacing w:line="276" w:lineRule="auto"/>
        <w:contextualSpacing/>
        <w:rPr>
          <w:rFonts w:eastAsiaTheme="minorEastAsia"/>
          <w:color w:val="auto"/>
        </w:rPr>
      </w:pPr>
      <w:hyperlink w:history="1" w:anchor="_Toc36745545">
        <w:r w:rsidRPr="00261B5E" w:rsidR="00261B5E">
          <w:rPr>
            <w:rStyle w:val="Hyperlink"/>
            <w:lang w:val="Italian"/>
          </w:rPr>
          <w:t>PIANO DEL PERSONALE3</w:t>
        </w:r>
        <w:r w:rsidRPr="00261B5E" w:rsidR="00261B5E">
          <w:rPr>
            <w:webHidden/>
            <w:lang w:val="Italian"/>
          </w:rPr>
          <w:tab/>
        </w:r>
        <w:r w:rsidRPr="00261B5E" w:rsidR="00261B5E">
          <w:rPr>
            <w:webHidden/>
            <w:lang w:val="Italian"/>
          </w:rPr>
          <w:fldChar w:fldCharType="begin"/>
        </w:r>
        <w:r w:rsidRPr="00261B5E" w:rsidR="00261B5E">
          <w:rPr>
            <w:webHidden/>
            <w:lang w:val="Italian"/>
          </w:rPr>
          <w:instrText xml:space="preserve"> PAGEREF _Toc36745545 \h </w:instrText>
        </w:r>
        <w:r w:rsidRPr="00261B5E" w:rsidR="00261B5E">
          <w:rPr>
            <w:webHidden/>
            <w:lang w:val="Italian"/>
          </w:rPr>
        </w:r>
        <w:r w:rsidRPr="00261B5E" w:rsidR="00261B5E">
          <w:rPr>
            <w:webHidden/>
            <w:lang w:val="Italian"/>
          </w:rPr>
          <w:fldChar w:fldCharType="separate"/>
        </w:r>
        <w:r w:rsidR="00510594">
          <w:rPr>
            <w:webHidden/>
            <w:lang w:val="Italian"/>
          </w:rPr>
          <w:t/>
        </w:r>
        <w:r w:rsidRPr="00261B5E" w:rsidR="00261B5E">
          <w:rPr>
            <w:webHidden/>
            <w:lang w:val="Italian"/>
          </w:rPr>
          <w:fldChar w:fldCharType="end"/>
        </w:r>
      </w:hyperlink>
    </w:p>
    <w:p w:rsidRPr="00261B5E" w:rsidR="00261B5E" w:rsidP="00A10EB9" w:rsidRDefault="005D01AE" w14:paraId="2C813DC0" w14:textId="77777777">
      <w:pPr>
        <w:pStyle w:val="TOC2"/>
        <w:bidi w:val="false"/>
        <w:spacing w:line="276" w:lineRule="auto"/>
        <w:contextualSpacing/>
        <w:rPr>
          <w:rFonts w:eastAsiaTheme="minorEastAsia"/>
          <w:color w:val="auto"/>
        </w:rPr>
      </w:pPr>
      <w:hyperlink w:history="1" w:anchor="_Toc36745546">
        <w:r w:rsidRPr="00261B5E" w:rsidR="00261B5E">
          <w:rPr>
            <w:rStyle w:val="Hyperlink"/>
            <w:lang w:val="Italian"/>
          </w:rPr>
          <w:t>ANALISI SWOT3</w:t>
        </w:r>
        <w:r w:rsidRPr="00261B5E" w:rsidR="00261B5E">
          <w:rPr>
            <w:webHidden/>
            <w:lang w:val="Italian"/>
          </w:rPr>
          <w:tab/>
        </w:r>
        <w:r w:rsidRPr="00261B5E" w:rsidR="00261B5E">
          <w:rPr>
            <w:webHidden/>
            <w:lang w:val="Italian"/>
          </w:rPr>
          <w:fldChar w:fldCharType="begin"/>
        </w:r>
        <w:r w:rsidRPr="00261B5E" w:rsidR="00261B5E">
          <w:rPr>
            <w:webHidden/>
            <w:lang w:val="Italian"/>
          </w:rPr>
          <w:instrText xml:space="preserve"> PAGEREF _Toc36745546 \h </w:instrText>
        </w:r>
        <w:r w:rsidRPr="00261B5E" w:rsidR="00261B5E">
          <w:rPr>
            <w:webHidden/>
            <w:lang w:val="Italian"/>
          </w:rPr>
        </w:r>
        <w:r w:rsidRPr="00261B5E" w:rsidR="00261B5E">
          <w:rPr>
            <w:webHidden/>
            <w:lang w:val="Italian"/>
          </w:rPr>
          <w:fldChar w:fldCharType="separate"/>
        </w:r>
        <w:r w:rsidR="00510594">
          <w:rPr>
            <w:webHidden/>
            <w:lang w:val="Italian"/>
          </w:rPr>
          <w:t/>
        </w:r>
        <w:r w:rsidRPr="00261B5E" w:rsidR="00261B5E">
          <w:rPr>
            <w:webHidden/>
            <w:lang w:val="Italian"/>
          </w:rPr>
          <w:fldChar w:fldCharType="end"/>
        </w:r>
      </w:hyperlink>
    </w:p>
    <w:p w:rsidRPr="00261B5E" w:rsidR="00261B5E" w:rsidP="00A10EB9" w:rsidRDefault="005D01AE" w14:paraId="752AB1F5" w14:textId="77777777">
      <w:pPr>
        <w:pStyle w:val="TOC2"/>
        <w:bidi w:val="false"/>
        <w:spacing w:line="276" w:lineRule="auto"/>
        <w:contextualSpacing/>
        <w:rPr>
          <w:rFonts w:eastAsiaTheme="minorEastAsia"/>
          <w:color w:val="auto"/>
        </w:rPr>
      </w:pPr>
      <w:hyperlink w:history="1" w:anchor="_Toc36745547">
        <w:r w:rsidRPr="00261B5E" w:rsidR="00261B5E">
          <w:rPr>
            <w:rStyle w:val="Hyperlink"/>
            <w:lang w:val="Italian"/>
          </w:rPr>
          <w:t>CRONOLOGIA3</w:t>
        </w:r>
        <w:r w:rsidRPr="00261B5E" w:rsidR="00261B5E">
          <w:rPr>
            <w:webHidden/>
            <w:lang w:val="Italian"/>
          </w:rPr>
          <w:tab/>
        </w:r>
        <w:r w:rsidRPr="00261B5E" w:rsidR="00261B5E">
          <w:rPr>
            <w:webHidden/>
            <w:lang w:val="Italian"/>
          </w:rPr>
          <w:fldChar w:fldCharType="begin"/>
        </w:r>
        <w:r w:rsidRPr="00261B5E" w:rsidR="00261B5E">
          <w:rPr>
            <w:webHidden/>
            <w:lang w:val="Italian"/>
          </w:rPr>
          <w:instrText xml:space="preserve"> PAGEREF _Toc36745547 \h </w:instrText>
        </w:r>
        <w:r w:rsidRPr="00261B5E" w:rsidR="00261B5E">
          <w:rPr>
            <w:webHidden/>
            <w:lang w:val="Italian"/>
          </w:rPr>
        </w:r>
        <w:r w:rsidRPr="00261B5E" w:rsidR="00261B5E">
          <w:rPr>
            <w:webHidden/>
            <w:lang w:val="Italian"/>
          </w:rPr>
          <w:fldChar w:fldCharType="separate"/>
        </w:r>
        <w:r w:rsidR="00510594">
          <w:rPr>
            <w:webHidden/>
            <w:lang w:val="Italian"/>
          </w:rPr>
          <w:t/>
        </w:r>
        <w:r w:rsidRPr="00261B5E" w:rsidR="00261B5E">
          <w:rPr>
            <w:webHidden/>
            <w:lang w:val="Italian"/>
          </w:rPr>
          <w:fldChar w:fldCharType="end"/>
        </w:r>
      </w:hyperlink>
    </w:p>
    <w:p w:rsidRPr="00261B5E" w:rsidR="00261B5E" w:rsidP="00A10EB9" w:rsidRDefault="005D01AE" w14:paraId="01FA0196" w14:textId="77777777">
      <w:pPr>
        <w:pStyle w:val="TOC1"/>
        <w:bidi w:val="false"/>
        <w:spacing w:line="276" w:lineRule="auto"/>
        <w:rPr>
          <w:rFonts w:eastAsiaTheme="minorEastAsia" w:cstheme="minorBidi"/>
          <w:noProof/>
          <w:sz w:val="22"/>
        </w:rPr>
      </w:pPr>
      <w:hyperlink w:history="1" w:anchor="_Toc36745548">
        <w:r w:rsidRPr="00261B5E" w:rsidR="00261B5E">
          <w:rPr>
            <w:rStyle w:val="Hyperlink"/>
            <w:noProof/>
            <w:sz w:val="22"/>
            <w:lang w:val="Italian"/>
          </w:rPr>
          <w:t>PIANO FINANZIARIO3</w:t>
        </w:r>
        <w:r w:rsidRPr="00261B5E" w:rsidR="00261B5E">
          <w:rPr>
            <w:noProof/>
            <w:webHidden/>
            <w:sz w:val="22"/>
            <w:lang w:val="Italian"/>
          </w:rPr>
          <w:tab/>
        </w:r>
        <w:r w:rsidRPr="00261B5E" w:rsidR="00261B5E">
          <w:rPr>
            <w:noProof/>
            <w:webHidden/>
            <w:sz w:val="22"/>
            <w:lang w:val="Italian"/>
          </w:rPr>
          <w:fldChar w:fldCharType="begin"/>
        </w:r>
        <w:r w:rsidRPr="00261B5E" w:rsidR="00261B5E">
          <w:rPr>
            <w:noProof/>
            <w:webHidden/>
            <w:sz w:val="22"/>
            <w:lang w:val="Italian"/>
          </w:rPr>
          <w:instrText xml:space="preserve"> PAGEREF _Toc36745548 \h </w:instrText>
        </w:r>
        <w:r w:rsidRPr="00261B5E" w:rsidR="00261B5E">
          <w:rPr>
            <w:noProof/>
            <w:webHidden/>
            <w:sz w:val="22"/>
            <w:lang w:val="Italian"/>
          </w:rPr>
        </w:r>
        <w:r w:rsidRPr="00261B5E" w:rsidR="00261B5E">
          <w:rPr>
            <w:noProof/>
            <w:webHidden/>
            <w:sz w:val="22"/>
            <w:lang w:val="Italian"/>
          </w:rPr>
          <w:fldChar w:fldCharType="separate"/>
        </w:r>
        <w:r w:rsidR="00510594">
          <w:rPr>
            <w:noProof/>
            <w:webHidden/>
            <w:sz w:val="22"/>
            <w:lang w:val="Italian"/>
          </w:rPr>
          <w:t/>
        </w:r>
        <w:r w:rsidRPr="00261B5E" w:rsidR="00261B5E">
          <w:rPr>
            <w:noProof/>
            <w:webHidden/>
            <w:sz w:val="22"/>
            <w:lang w:val="Italian"/>
          </w:rPr>
          <w:fldChar w:fldCharType="end"/>
        </w:r>
      </w:hyperlink>
    </w:p>
    <w:p w:rsidRPr="00261B5E" w:rsidR="00261B5E" w:rsidP="00A10EB9" w:rsidRDefault="005D01AE" w14:paraId="6F1B9B73" w14:textId="77777777">
      <w:pPr>
        <w:pStyle w:val="TOC2"/>
        <w:bidi w:val="false"/>
        <w:spacing w:line="276" w:lineRule="auto"/>
        <w:contextualSpacing/>
        <w:rPr>
          <w:rFonts w:eastAsiaTheme="minorEastAsia"/>
          <w:color w:val="auto"/>
        </w:rPr>
      </w:pPr>
      <w:hyperlink w:history="1" w:anchor="_Toc36745549">
        <w:r w:rsidRPr="00261B5E" w:rsidR="00261B5E">
          <w:rPr>
            <w:rStyle w:val="Hyperlink"/>
            <w:lang w:val="Italian"/>
          </w:rPr>
          <w:t>IPOTESI CHIAVE3</w:t>
        </w:r>
        <w:r w:rsidRPr="00261B5E" w:rsidR="00261B5E">
          <w:rPr>
            <w:webHidden/>
            <w:lang w:val="Italian"/>
          </w:rPr>
          <w:tab/>
        </w:r>
        <w:r w:rsidRPr="00261B5E" w:rsidR="00261B5E">
          <w:rPr>
            <w:webHidden/>
            <w:lang w:val="Italian"/>
          </w:rPr>
          <w:fldChar w:fldCharType="begin"/>
        </w:r>
        <w:r w:rsidRPr="00261B5E" w:rsidR="00261B5E">
          <w:rPr>
            <w:webHidden/>
            <w:lang w:val="Italian"/>
          </w:rPr>
          <w:instrText xml:space="preserve"> PAGEREF _Toc36745549 \h </w:instrText>
        </w:r>
        <w:r w:rsidRPr="00261B5E" w:rsidR="00261B5E">
          <w:rPr>
            <w:webHidden/>
            <w:lang w:val="Italian"/>
          </w:rPr>
        </w:r>
        <w:r w:rsidRPr="00261B5E" w:rsidR="00261B5E">
          <w:rPr>
            <w:webHidden/>
            <w:lang w:val="Italian"/>
          </w:rPr>
          <w:fldChar w:fldCharType="separate"/>
        </w:r>
        <w:r w:rsidR="00510594">
          <w:rPr>
            <w:webHidden/>
            <w:lang w:val="Italian"/>
          </w:rPr>
          <w:t/>
        </w:r>
        <w:r w:rsidRPr="00261B5E" w:rsidR="00261B5E">
          <w:rPr>
            <w:webHidden/>
            <w:lang w:val="Italian"/>
          </w:rPr>
          <w:fldChar w:fldCharType="end"/>
        </w:r>
      </w:hyperlink>
    </w:p>
    <w:p w:rsidRPr="00261B5E" w:rsidR="00261B5E" w:rsidP="00A10EB9" w:rsidRDefault="005D01AE" w14:paraId="11278152" w14:textId="77777777">
      <w:pPr>
        <w:pStyle w:val="TOC2"/>
        <w:bidi w:val="false"/>
        <w:spacing w:line="276" w:lineRule="auto"/>
        <w:contextualSpacing/>
        <w:rPr>
          <w:rFonts w:eastAsiaTheme="minorEastAsia"/>
          <w:color w:val="auto"/>
        </w:rPr>
      </w:pPr>
      <w:hyperlink w:history="1" w:anchor="_Toc36745550">
        <w:r w:rsidRPr="00261B5E" w:rsidR="00261B5E">
          <w:rPr>
            <w:rStyle w:val="Hyperlink"/>
            <w:lang w:val="Italian"/>
          </w:rPr>
          <w:t>PREVISIONI DI VENDITA3</w:t>
        </w:r>
        <w:r w:rsidRPr="00261B5E" w:rsidR="00261B5E">
          <w:rPr>
            <w:webHidden/>
            <w:lang w:val="Italian"/>
          </w:rPr>
          <w:tab/>
        </w:r>
        <w:r w:rsidRPr="00261B5E" w:rsidR="00261B5E">
          <w:rPr>
            <w:webHidden/>
            <w:lang w:val="Italian"/>
          </w:rPr>
          <w:fldChar w:fldCharType="begin"/>
        </w:r>
        <w:r w:rsidRPr="00261B5E" w:rsidR="00261B5E">
          <w:rPr>
            <w:webHidden/>
            <w:lang w:val="Italian"/>
          </w:rPr>
          <w:instrText xml:space="preserve"> PAGEREF _Toc36745550 \h </w:instrText>
        </w:r>
        <w:r w:rsidRPr="00261B5E" w:rsidR="00261B5E">
          <w:rPr>
            <w:webHidden/>
            <w:lang w:val="Italian"/>
          </w:rPr>
        </w:r>
        <w:r w:rsidRPr="00261B5E" w:rsidR="00261B5E">
          <w:rPr>
            <w:webHidden/>
            <w:lang w:val="Italian"/>
          </w:rPr>
          <w:fldChar w:fldCharType="separate"/>
        </w:r>
        <w:r w:rsidR="00510594">
          <w:rPr>
            <w:webHidden/>
            <w:lang w:val="Italian"/>
          </w:rPr>
          <w:t/>
        </w:r>
        <w:r w:rsidRPr="00261B5E" w:rsidR="00261B5E">
          <w:rPr>
            <w:webHidden/>
            <w:lang w:val="Italian"/>
          </w:rPr>
          <w:fldChar w:fldCharType="end"/>
        </w:r>
      </w:hyperlink>
    </w:p>
    <w:p w:rsidRPr="00261B5E" w:rsidR="00261B5E" w:rsidP="00A10EB9" w:rsidRDefault="005D01AE" w14:paraId="3398D89E" w14:textId="77777777">
      <w:pPr>
        <w:pStyle w:val="TOC2"/>
        <w:bidi w:val="false"/>
        <w:spacing w:line="276" w:lineRule="auto"/>
        <w:contextualSpacing/>
        <w:rPr>
          <w:rFonts w:eastAsiaTheme="minorEastAsia"/>
          <w:color w:val="auto"/>
        </w:rPr>
      </w:pPr>
      <w:hyperlink w:history="1" w:anchor="_Toc36745551">
        <w:r w:rsidRPr="00261B5E" w:rsidR="00261B5E">
          <w:rPr>
            <w:rStyle w:val="Hyperlink"/>
            <w:lang w:val="Italian"/>
          </w:rPr>
          <w:t>PANORAMICA DEL BUDGET3</w:t>
        </w:r>
        <w:r w:rsidRPr="00261B5E" w:rsidR="00261B5E">
          <w:rPr>
            <w:webHidden/>
            <w:lang w:val="Italian"/>
          </w:rPr>
          <w:tab/>
        </w:r>
        <w:r w:rsidRPr="00261B5E" w:rsidR="00261B5E">
          <w:rPr>
            <w:webHidden/>
            <w:lang w:val="Italian"/>
          </w:rPr>
          <w:fldChar w:fldCharType="begin"/>
        </w:r>
        <w:r w:rsidRPr="00261B5E" w:rsidR="00261B5E">
          <w:rPr>
            <w:webHidden/>
            <w:lang w:val="Italian"/>
          </w:rPr>
          <w:instrText xml:space="preserve"> PAGEREF _Toc36745551 \h </w:instrText>
        </w:r>
        <w:r w:rsidRPr="00261B5E" w:rsidR="00261B5E">
          <w:rPr>
            <w:webHidden/>
            <w:lang w:val="Italian"/>
          </w:rPr>
        </w:r>
        <w:r w:rsidRPr="00261B5E" w:rsidR="00261B5E">
          <w:rPr>
            <w:webHidden/>
            <w:lang w:val="Italian"/>
          </w:rPr>
          <w:fldChar w:fldCharType="separate"/>
        </w:r>
        <w:r w:rsidR="00510594">
          <w:rPr>
            <w:webHidden/>
            <w:lang w:val="Italian"/>
          </w:rPr>
          <w:t/>
        </w:r>
        <w:r w:rsidRPr="00261B5E" w:rsidR="00261B5E">
          <w:rPr>
            <w:webHidden/>
            <w:lang w:val="Italian"/>
          </w:rPr>
          <w:fldChar w:fldCharType="end"/>
        </w:r>
      </w:hyperlink>
    </w:p>
    <w:p w:rsidRPr="00261B5E" w:rsidR="00261B5E" w:rsidP="00A10EB9" w:rsidRDefault="005D01AE" w14:paraId="09BAF739" w14:textId="77777777">
      <w:pPr>
        <w:pStyle w:val="TOC1"/>
        <w:bidi w:val="false"/>
        <w:spacing w:line="276" w:lineRule="auto"/>
        <w:rPr>
          <w:rFonts w:eastAsiaTheme="minorEastAsia" w:cstheme="minorBidi"/>
          <w:noProof/>
          <w:sz w:val="22"/>
        </w:rPr>
      </w:pPr>
      <w:hyperlink w:history="1" w:anchor="_Toc36745552">
        <w:r w:rsidRPr="00261B5E" w:rsidR="00261B5E">
          <w:rPr>
            <w:rStyle w:val="Hyperlink"/>
            <w:noProof/>
            <w:sz w:val="22"/>
            <w:lang w:val="Italian"/>
          </w:rPr>
          <w:t>BILANCIO3</w:t>
        </w:r>
        <w:r w:rsidRPr="00261B5E" w:rsidR="00261B5E">
          <w:rPr>
            <w:noProof/>
            <w:webHidden/>
            <w:sz w:val="22"/>
            <w:lang w:val="Italian"/>
          </w:rPr>
          <w:tab/>
        </w:r>
        <w:r w:rsidRPr="00261B5E" w:rsidR="00261B5E">
          <w:rPr>
            <w:noProof/>
            <w:webHidden/>
            <w:sz w:val="22"/>
            <w:lang w:val="Italian"/>
          </w:rPr>
          <w:fldChar w:fldCharType="begin"/>
        </w:r>
        <w:r w:rsidRPr="00261B5E" w:rsidR="00261B5E">
          <w:rPr>
            <w:noProof/>
            <w:webHidden/>
            <w:sz w:val="22"/>
            <w:lang w:val="Italian"/>
          </w:rPr>
          <w:instrText xml:space="preserve"> PAGEREF _Toc36745552 \h </w:instrText>
        </w:r>
        <w:r w:rsidRPr="00261B5E" w:rsidR="00261B5E">
          <w:rPr>
            <w:noProof/>
            <w:webHidden/>
            <w:sz w:val="22"/>
            <w:lang w:val="Italian"/>
          </w:rPr>
        </w:r>
        <w:r w:rsidRPr="00261B5E" w:rsidR="00261B5E">
          <w:rPr>
            <w:noProof/>
            <w:webHidden/>
            <w:sz w:val="22"/>
            <w:lang w:val="Italian"/>
          </w:rPr>
          <w:fldChar w:fldCharType="separate"/>
        </w:r>
        <w:r w:rsidR="00510594">
          <w:rPr>
            <w:noProof/>
            <w:webHidden/>
            <w:sz w:val="22"/>
            <w:lang w:val="Italian"/>
          </w:rPr>
          <w:t/>
        </w:r>
        <w:r w:rsidRPr="00261B5E" w:rsidR="00261B5E">
          <w:rPr>
            <w:noProof/>
            <w:webHidden/>
            <w:sz w:val="22"/>
            <w:lang w:val="Italian"/>
          </w:rPr>
          <w:fldChar w:fldCharType="end"/>
        </w:r>
      </w:hyperlink>
    </w:p>
    <w:p w:rsidRPr="00261B5E" w:rsidR="00261B5E" w:rsidP="00A10EB9" w:rsidRDefault="005D01AE" w14:paraId="64AB06AB" w14:textId="77777777">
      <w:pPr>
        <w:pStyle w:val="TOC2"/>
        <w:bidi w:val="false"/>
        <w:spacing w:line="276" w:lineRule="auto"/>
        <w:contextualSpacing/>
        <w:rPr>
          <w:rFonts w:eastAsiaTheme="minorEastAsia"/>
          <w:color w:val="auto"/>
        </w:rPr>
      </w:pPr>
      <w:hyperlink w:history="1" w:anchor="_Toc36745553">
        <w:r w:rsidR="00510594">
          <w:rPr>
            <w:rStyle w:val="Hyperlink"/>
            <w:lang w:val="Italian"/>
          </w:rPr>
          <w:t>PROFITTI E PERDITE3</w:t>
        </w:r>
        <w:r w:rsidRPr="00261B5E" w:rsidR="00261B5E">
          <w:rPr>
            <w:webHidden/>
            <w:lang w:val="Italian"/>
          </w:rPr>
          <w:tab/>
        </w:r>
        <w:r w:rsidRPr="00261B5E" w:rsidR="00261B5E">
          <w:rPr>
            <w:webHidden/>
            <w:lang w:val="Italian"/>
          </w:rPr>
          <w:fldChar w:fldCharType="begin"/>
        </w:r>
        <w:r w:rsidRPr="00261B5E" w:rsidR="00261B5E">
          <w:rPr>
            <w:webHidden/>
            <w:lang w:val="Italian"/>
          </w:rPr>
          <w:instrText xml:space="preserve"> PAGEREF _Toc36745553 \h </w:instrText>
        </w:r>
        <w:r w:rsidRPr="00261B5E" w:rsidR="00261B5E">
          <w:rPr>
            <w:webHidden/>
            <w:lang w:val="Italian"/>
          </w:rPr>
        </w:r>
        <w:r w:rsidRPr="00261B5E" w:rsidR="00261B5E">
          <w:rPr>
            <w:webHidden/>
            <w:lang w:val="Italian"/>
          </w:rPr>
          <w:fldChar w:fldCharType="separate"/>
        </w:r>
        <w:r w:rsidR="00510594">
          <w:rPr>
            <w:webHidden/>
            <w:lang w:val="Italian"/>
          </w:rPr>
          <w:t/>
        </w:r>
        <w:r w:rsidRPr="00261B5E" w:rsidR="00261B5E">
          <w:rPr>
            <w:webHidden/>
            <w:lang w:val="Italian"/>
          </w:rPr>
          <w:fldChar w:fldCharType="end"/>
        </w:r>
      </w:hyperlink>
    </w:p>
    <w:p w:rsidRPr="00261B5E" w:rsidR="00261B5E" w:rsidP="00A10EB9" w:rsidRDefault="005D01AE" w14:paraId="102BBA78" w14:textId="77777777">
      <w:pPr>
        <w:pStyle w:val="TOC2"/>
        <w:bidi w:val="false"/>
        <w:spacing w:line="276" w:lineRule="auto"/>
        <w:contextualSpacing/>
        <w:rPr>
          <w:rFonts w:eastAsiaTheme="minorEastAsia"/>
          <w:color w:val="auto"/>
        </w:rPr>
      </w:pPr>
      <w:hyperlink w:history="1" w:anchor="_Toc36745554">
        <w:r w:rsidRPr="00261B5E" w:rsidR="00261B5E">
          <w:rPr>
            <w:rStyle w:val="Hyperlink"/>
            <w:lang w:val="Italian"/>
          </w:rPr>
          <w:t>STATO PATRIMONIALE3</w:t>
        </w:r>
        <w:r w:rsidRPr="00261B5E" w:rsidR="00261B5E">
          <w:rPr>
            <w:webHidden/>
            <w:lang w:val="Italian"/>
          </w:rPr>
          <w:tab/>
        </w:r>
        <w:r w:rsidRPr="00261B5E" w:rsidR="00261B5E">
          <w:rPr>
            <w:webHidden/>
            <w:lang w:val="Italian"/>
          </w:rPr>
          <w:fldChar w:fldCharType="begin"/>
        </w:r>
        <w:r w:rsidRPr="00261B5E" w:rsidR="00261B5E">
          <w:rPr>
            <w:webHidden/>
            <w:lang w:val="Italian"/>
          </w:rPr>
          <w:instrText xml:space="preserve"> PAGEREF _Toc36745554 \h </w:instrText>
        </w:r>
        <w:r w:rsidRPr="00261B5E" w:rsidR="00261B5E">
          <w:rPr>
            <w:webHidden/>
            <w:lang w:val="Italian"/>
          </w:rPr>
        </w:r>
        <w:r w:rsidRPr="00261B5E" w:rsidR="00261B5E">
          <w:rPr>
            <w:webHidden/>
            <w:lang w:val="Italian"/>
          </w:rPr>
          <w:fldChar w:fldCharType="separate"/>
        </w:r>
        <w:r w:rsidR="00510594">
          <w:rPr>
            <w:webHidden/>
            <w:lang w:val="Italian"/>
          </w:rPr>
          <w:t/>
        </w:r>
        <w:r w:rsidRPr="00261B5E" w:rsidR="00261B5E">
          <w:rPr>
            <w:webHidden/>
            <w:lang w:val="Italian"/>
          </w:rPr>
          <w:fldChar w:fldCharType="end"/>
        </w:r>
      </w:hyperlink>
    </w:p>
    <w:p w:rsidRPr="00261B5E" w:rsidR="00261B5E" w:rsidP="00A10EB9" w:rsidRDefault="005D01AE" w14:paraId="789D5A18" w14:textId="77777777">
      <w:pPr>
        <w:pStyle w:val="TOC2"/>
        <w:bidi w:val="false"/>
        <w:spacing w:line="276" w:lineRule="auto"/>
        <w:contextualSpacing/>
        <w:rPr>
          <w:rFonts w:eastAsiaTheme="minorEastAsia"/>
          <w:color w:val="auto"/>
        </w:rPr>
      </w:pPr>
      <w:hyperlink w:history="1" w:anchor="_Toc36745555">
        <w:r w:rsidRPr="00261B5E" w:rsidR="00261B5E">
          <w:rPr>
            <w:rStyle w:val="Hyperlink"/>
            <w:lang w:val="Italian"/>
          </w:rPr>
          <w:t>FLUSSO DI CASSA3</w:t>
        </w:r>
        <w:r w:rsidRPr="00261B5E" w:rsidR="00261B5E">
          <w:rPr>
            <w:webHidden/>
            <w:lang w:val="Italian"/>
          </w:rPr>
          <w:tab/>
        </w:r>
        <w:r w:rsidRPr="00261B5E" w:rsidR="00261B5E">
          <w:rPr>
            <w:webHidden/>
            <w:lang w:val="Italian"/>
          </w:rPr>
          <w:fldChar w:fldCharType="begin"/>
        </w:r>
        <w:r w:rsidRPr="00261B5E" w:rsidR="00261B5E">
          <w:rPr>
            <w:webHidden/>
            <w:lang w:val="Italian"/>
          </w:rPr>
          <w:instrText xml:space="preserve"> PAGEREF _Toc36745555 \h </w:instrText>
        </w:r>
        <w:r w:rsidRPr="00261B5E" w:rsidR="00261B5E">
          <w:rPr>
            <w:webHidden/>
            <w:lang w:val="Italian"/>
          </w:rPr>
        </w:r>
        <w:r w:rsidRPr="00261B5E" w:rsidR="00261B5E">
          <w:rPr>
            <w:webHidden/>
            <w:lang w:val="Italian"/>
          </w:rPr>
          <w:fldChar w:fldCharType="separate"/>
        </w:r>
        <w:r w:rsidR="00510594">
          <w:rPr>
            <w:webHidden/>
            <w:lang w:val="Italian"/>
          </w:rPr>
          <w:t/>
        </w:r>
        <w:r w:rsidRPr="00261B5E" w:rsidR="00261B5E">
          <w:rPr>
            <w:webHidden/>
            <w:lang w:val="Italian"/>
          </w:rPr>
          <w:fldChar w:fldCharType="end"/>
        </w:r>
      </w:hyperlink>
    </w:p>
    <w:p w:rsidRPr="00261B5E" w:rsidR="00261B5E" w:rsidP="00A10EB9" w:rsidRDefault="005D01AE" w14:paraId="47963604" w14:textId="77777777">
      <w:pPr>
        <w:pStyle w:val="TOC1"/>
        <w:bidi w:val="false"/>
        <w:spacing w:line="276" w:lineRule="auto"/>
        <w:rPr>
          <w:rFonts w:eastAsiaTheme="minorEastAsia" w:cstheme="minorBidi"/>
          <w:noProof/>
          <w:sz w:val="22"/>
        </w:rPr>
      </w:pPr>
      <w:hyperlink w:history="1" w:anchor="_Toc36745556">
        <w:r w:rsidRPr="00261B5E" w:rsidR="00261B5E">
          <w:rPr>
            <w:rStyle w:val="Hyperlink"/>
            <w:noProof/>
            <w:sz w:val="22"/>
            <w:lang w:val="Italian"/>
          </w:rPr>
          <w:t>APPENDICE3</w:t>
        </w:r>
        <w:r w:rsidRPr="00261B5E" w:rsidR="00261B5E">
          <w:rPr>
            <w:noProof/>
            <w:webHidden/>
            <w:sz w:val="22"/>
            <w:lang w:val="Italian"/>
          </w:rPr>
          <w:tab/>
        </w:r>
        <w:r w:rsidRPr="00261B5E" w:rsidR="00261B5E">
          <w:rPr>
            <w:noProof/>
            <w:webHidden/>
            <w:sz w:val="22"/>
            <w:lang w:val="Italian"/>
          </w:rPr>
          <w:fldChar w:fldCharType="begin"/>
        </w:r>
        <w:r w:rsidRPr="00261B5E" w:rsidR="00261B5E">
          <w:rPr>
            <w:noProof/>
            <w:webHidden/>
            <w:sz w:val="22"/>
            <w:lang w:val="Italian"/>
          </w:rPr>
          <w:instrText xml:space="preserve"> PAGEREF _Toc36745556 \h </w:instrText>
        </w:r>
        <w:r w:rsidRPr="00261B5E" w:rsidR="00261B5E">
          <w:rPr>
            <w:noProof/>
            <w:webHidden/>
            <w:sz w:val="22"/>
            <w:lang w:val="Italian"/>
          </w:rPr>
        </w:r>
        <w:r w:rsidRPr="00261B5E" w:rsidR="00261B5E">
          <w:rPr>
            <w:noProof/>
            <w:webHidden/>
            <w:sz w:val="22"/>
            <w:lang w:val="Italian"/>
          </w:rPr>
          <w:fldChar w:fldCharType="separate"/>
        </w:r>
        <w:r w:rsidR="00510594">
          <w:rPr>
            <w:noProof/>
            <w:webHidden/>
            <w:sz w:val="22"/>
            <w:lang w:val="Italian"/>
          </w:rPr>
          <w:t/>
        </w:r>
        <w:r w:rsidRPr="00261B5E" w:rsidR="00261B5E">
          <w:rPr>
            <w:noProof/>
            <w:webHidden/>
            <w:sz w:val="22"/>
            <w:lang w:val="Italian"/>
          </w:rPr>
          <w:fldChar w:fldCharType="end"/>
        </w:r>
      </w:hyperlink>
    </w:p>
    <w:p w:rsidR="006E584A" w:rsidP="00A10EB9" w:rsidRDefault="00A3394F" w14:paraId="68A3157C" w14:textId="77777777">
      <w:pPr>
        <w:pStyle w:val="NoSpacing"/>
        <w:bidi w:val="false"/>
        <w:spacing w:line="276" w:lineRule="auto"/>
        <w:contextualSpacing/>
        <w:rPr>
          <w:rFonts w:cs="Times New Roman (Body CS)"/>
          <w:szCs w:val="24"/>
        </w:rPr>
      </w:pPr>
      <w:r w:rsidRPr="00261B5E">
        <w:rPr>
          <w:rFonts w:ascii="Century Gothic" w:hAnsi="Century Gothic" w:cs="Times New Roman (Body CS)"/>
          <w:lang w:val="Italian"/>
        </w:rPr>
        <w:fldChar w:fldCharType="end"/>
      </w:r>
    </w:p>
    <w:p w:rsidR="00B54D05" w:rsidP="00A3394F" w:rsidRDefault="00B54D05" w14:paraId="537C34AD" w14:textId="77777777">
      <w:pPr>
        <w:pStyle w:val="NoSpacing"/>
        <w:bidi w:val="false"/>
        <w:spacing w:line="360" w:lineRule="auto"/>
        <w:rPr>
          <w:rFonts w:cs="Times New Roman (Body CS)"/>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EEF3"/>
        <w:tblLook w:val="04A0" w:firstRow="1" w:lastRow="0" w:firstColumn="1" w:lastColumn="0" w:noHBand="0" w:noVBand="1"/>
      </w:tblPr>
      <w:tblGrid>
        <w:gridCol w:w="10502"/>
      </w:tblGrid>
      <w:tr w:rsidR="000B008F" w:rsidTr="000B008F" w14:paraId="4461B56C" w14:textId="77777777">
        <w:trPr>
          <w:trHeight w:val="1728"/>
        </w:trPr>
        <w:tc>
          <w:tcPr>
            <w:tcW w:w="10502" w:type="dxa"/>
            <w:shd w:val="clear" w:color="auto" w:fill="EAEEF3"/>
            <w:tcMar>
              <w:top w:w="144" w:type="dxa"/>
              <w:left w:w="144" w:type="dxa"/>
              <w:bottom w:w="144" w:type="dxa"/>
              <w:right w:w="144" w:type="dxa"/>
            </w:tcMar>
            <w:vAlign w:val="center"/>
          </w:tcPr>
          <w:p w:rsidRPr="000B008F" w:rsidR="000B008F" w:rsidP="000B008F" w:rsidRDefault="000B008F" w14:paraId="5EFDA9A3" w14:textId="77777777">
            <w:pPr>
              <w:bidi w:val="false"/>
              <w:spacing w:before="100" w:beforeAutospacing="1" w:after="100" w:afterAutospacing="1" w:line="276" w:lineRule="auto"/>
              <w:ind w:left="121"/>
              <w:rPr>
                <w:rFonts w:cs="Times New Roman (Body CS)"/>
                <w:sz w:val="22"/>
                <w:szCs w:val="24"/>
              </w:rPr>
            </w:pPr>
            <w:r w:rsidRPr="000B008F">
              <w:rPr>
                <w:b/>
                <w:color w:val="000000" w:themeColor="text1"/>
                <w:sz w:val="22"/>
                <w:szCs w:val="24"/>
                <w:lang w:val="Italian"/>
              </w:rPr>
              <w:t xml:space="preserve">Nota: </w:t>
            </w:r>
            <w:r w:rsidRPr="000B008F">
              <w:rPr>
                <w:color w:val="000000" w:themeColor="text1"/>
                <w:sz w:val="22"/>
                <w:szCs w:val="24"/>
                <w:lang w:val="Italian"/>
              </w:rPr>
              <w:t>i dati e le dichiarazioni finanziarie forniti in questo modello servono solo come riferimento visivo di ciò che è incluso in un piano aziendale di base e potrebbero non sempre riflettere le informazioni fornite in tutto il piano. Assicurati di lavorare con il tuo dipartimento finanziario per assicurarti che i numeri nel tuo piano siano accurati.</w:t>
            </w:r>
          </w:p>
        </w:tc>
      </w:tr>
    </w:tbl>
    <w:p w:rsidR="000B008F" w:rsidP="00A3394F" w:rsidRDefault="000B008F" w14:paraId="7379B697" w14:textId="77777777">
      <w:pPr>
        <w:pStyle w:val="NoSpacing"/>
        <w:bidi w:val="false"/>
        <w:spacing w:line="360" w:lineRule="auto"/>
        <w:rPr>
          <w:rFonts w:cs="Times New Roman (Body CS)"/>
          <w:szCs w:val="24"/>
        </w:rPr>
      </w:pPr>
    </w:p>
    <w:p w:rsidRPr="009B3F85" w:rsidR="001B18BA" w:rsidP="003814DD" w:rsidRDefault="009B3F85" w14:paraId="1F5EAE34" w14:textId="77777777">
      <w:pPr>
        <w:pStyle w:val="Heading1"/>
        <w:bidi w:val="false"/>
        <w:rPr>
          <w:szCs w:val="20"/>
        </w:rPr>
      </w:pPr>
      <w:bookmarkStart w:name="_Toc36745530" w:id="6"/>
      <w:r>
        <w:rPr>
          <w:szCs w:val="20"/>
          <w:lang w:val="Italian"/>
        </w:rPr>
        <w:t>SINTESI</w:t>
      </w:r>
      <w:bookmarkEnd w:id="6"/>
    </w:p>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50"/>
      </w:tblGrid>
      <w:tr w:rsidR="001B18BA" w:rsidTr="00A10EB9" w14:paraId="793F3E2E" w14:textId="77777777">
        <w:trPr>
          <w:trHeight w:val="10944"/>
        </w:trPr>
        <w:tc>
          <w:tcPr>
            <w:tcW w:w="10350" w:type="dxa"/>
            <w:tcMar>
              <w:top w:w="288" w:type="dxa"/>
              <w:left w:w="288" w:type="dxa"/>
              <w:bottom w:w="288" w:type="dxa"/>
              <w:right w:w="288" w:type="dxa"/>
            </w:tcMar>
          </w:tcPr>
          <w:p w:rsidRPr="005257EB" w:rsidR="00B54D05" w:rsidP="00B54D05" w:rsidRDefault="00B54D05" w14:paraId="0E4DB15F" w14:textId="77777777">
            <w:pPr>
              <w:bidi w:val="false"/>
              <w:spacing w:after="360"/>
            </w:pPr>
            <w:r w:rsidRPr="005257EB">
              <w:rPr>
                <w:lang w:val="Italian"/>
              </w:rPr>
              <w:t>Lo scopo di questo piano aziendale è quello di garantire $ 50.000 al fine di finanziare l'acquisto di marketing e requisiti di personale per Donny's Food Truck in [Città / Città, Stato]. Donny's Food Truck è stata fondata dallo chef Donny O'Neal e dal Sous Chef Miguel Sanchez nel 2020. L'investimento aiuterà l'azienda a lanciare e continuare le operazioni fino a quando l'entità non sarà autosufficiente.</w:t>
            </w:r>
          </w:p>
          <w:p w:rsidRPr="006553D5" w:rsidR="006553D5" w:rsidP="006553D5" w:rsidRDefault="00B54D05" w14:paraId="559A50FE" w14:textId="77777777">
            <w:pPr>
              <w:bidi w:val="false"/>
              <w:spacing w:line="276" w:lineRule="auto"/>
              <w:rPr>
                <w:rFonts w:eastAsia="Verdana"/>
                <w:sz w:val="28"/>
                <w:szCs w:val="32"/>
              </w:rPr>
            </w:pPr>
            <w:r w:rsidRPr="006553D5">
              <w:rPr>
                <w:rFonts w:eastAsia="Verdana"/>
                <w:b/>
                <w:sz w:val="28"/>
                <w:szCs w:val="32"/>
                <w:lang w:val="Italian"/>
              </w:rPr>
              <w:t xml:space="preserve">La Nostra Missione </w:t>
            </w:r>
            <w:r w:rsidRPr="006553D5">
              <w:rPr>
                <w:rFonts w:eastAsia="Verdana"/>
                <w:sz w:val="28"/>
                <w:szCs w:val="32"/>
                <w:lang w:val="Italian"/>
              </w:rPr>
            </w:r>
          </w:p>
          <w:p w:rsidR="00B54D05" w:rsidP="006553D5" w:rsidRDefault="00517653" w14:paraId="1C22050E" w14:textId="77777777">
            <w:pPr>
              <w:bidi w:val="false"/>
              <w:rPr>
                <w:rFonts w:eastAsia="Verdana"/>
              </w:rPr>
            </w:pPr>
            <w:r>
              <w:rPr>
                <w:rFonts w:eastAsia="Verdana"/>
                <w:lang w:val="Italian"/>
              </w:rPr>
              <w:t>La nostra missione è fornire cibo autentico e di qualità alla nostra comunità in modo conveniente e conveniente al fine di migliorare la qualità della vita dei nostri clienti.</w:t>
            </w:r>
          </w:p>
          <w:p w:rsidR="006553D5" w:rsidP="006553D5" w:rsidRDefault="006553D5" w14:paraId="6028A953" w14:textId="77777777">
            <w:pPr>
              <w:bidi w:val="false"/>
              <w:rPr>
                <w:rFonts w:eastAsia="Verdana"/>
              </w:rPr>
            </w:pPr>
          </w:p>
          <w:p w:rsidRPr="006B7409" w:rsidR="00B54D05" w:rsidP="006553D5" w:rsidRDefault="00B54D05" w14:paraId="12F4BAAF" w14:textId="77777777">
            <w:pPr>
              <w:bidi w:val="false"/>
              <w:rPr>
                <w:rFonts w:eastAsia="Verdana"/>
              </w:rPr>
            </w:pPr>
          </w:p>
          <w:p w:rsidRPr="006553D5" w:rsidR="006553D5" w:rsidP="006553D5" w:rsidRDefault="00B54D05" w14:paraId="51AA83C5" w14:textId="77777777">
            <w:pPr>
              <w:bidi w:val="false"/>
              <w:spacing w:line="276" w:lineRule="auto"/>
              <w:rPr>
                <w:rFonts w:eastAsia="Verdana"/>
                <w:sz w:val="28"/>
                <w:szCs w:val="32"/>
              </w:rPr>
            </w:pPr>
            <w:r w:rsidRPr="006553D5">
              <w:rPr>
                <w:rFonts w:eastAsia="Verdana"/>
                <w:b/>
                <w:sz w:val="28"/>
                <w:szCs w:val="32"/>
                <w:lang w:val="Italian"/>
              </w:rPr>
              <w:t>La nostra visione</w:t>
            </w:r>
          </w:p>
          <w:p w:rsidR="00B54D05" w:rsidP="006553D5" w:rsidRDefault="00517653" w14:paraId="158DFF40" w14:textId="77777777">
            <w:pPr>
              <w:bidi w:val="false"/>
              <w:rPr>
                <w:rFonts w:eastAsia="Verdana"/>
              </w:rPr>
            </w:pPr>
            <w:r>
              <w:rPr>
                <w:rFonts w:eastAsia="Verdana"/>
                <w:lang w:val="Italian"/>
              </w:rPr>
              <w:t xml:space="preserve">La nostra visione è quella di arricchire e confortare i nostri clienti e la comunità. </w:t>
            </w:r>
          </w:p>
          <w:p w:rsidR="00B54D05" w:rsidP="00B54D05" w:rsidRDefault="00B54D05" w14:paraId="0385F632" w14:textId="77777777">
            <w:pPr>
              <w:bidi w:val="false"/>
              <w:rPr>
                <w:rFonts w:eastAsia="Verdana"/>
              </w:rPr>
            </w:pPr>
          </w:p>
          <w:p w:rsidRPr="006B7409" w:rsidR="006553D5" w:rsidP="00B54D05" w:rsidRDefault="006553D5" w14:paraId="45429BA1" w14:textId="77777777">
            <w:pPr>
              <w:bidi w:val="false"/>
              <w:rPr>
                <w:rFonts w:eastAsia="Verdana"/>
              </w:rPr>
            </w:pPr>
          </w:p>
          <w:p w:rsidR="00B54D05" w:rsidP="00B54D05" w:rsidRDefault="00B54D05" w14:paraId="2759438F" w14:textId="77777777">
            <w:pPr>
              <w:bidi w:val="false"/>
              <w:rPr>
                <w:rFonts w:eastAsia="Verdana"/>
              </w:rPr>
            </w:pPr>
            <w:r>
              <w:rPr>
                <w:rFonts w:eastAsia="Verdana"/>
                <w:lang w:val="Italian"/>
              </w:rPr>
              <w:t xml:space="preserve">Donny O'Neal e Miguel Sanchez hanno lavorato nel settore della ristorazione negli ultimi 15 anni. Insieme, portano 30 anni di esperienza, compresa la scuola di cucina, al food truck. Attraverso il duro lavoro, la devozione al servizio di alta qualità e un forte impegno per la professionalità, O'Neal e Sanchez hanno acquisito una reputazione in tutta [Città / Città, Stato] per fornire un servizio eccellente e deliziose offerte di cibo. </w:t>
            </w:r>
          </w:p>
          <w:p w:rsidR="00B54D05" w:rsidP="00B54D05" w:rsidRDefault="00B54D05" w14:paraId="26819726" w14:textId="77777777">
            <w:pPr>
              <w:bidi w:val="false"/>
              <w:rPr>
                <w:rFonts w:eastAsia="Verdana"/>
              </w:rPr>
            </w:pPr>
          </w:p>
          <w:p w:rsidR="00B54D05" w:rsidP="00B54D05" w:rsidRDefault="00B54D05" w14:paraId="54904A3F" w14:textId="77777777">
            <w:pPr>
              <w:bidi w:val="false"/>
              <w:rPr>
                <w:rFonts w:eastAsia="Verdana"/>
              </w:rPr>
            </w:pPr>
            <w:r>
              <w:rPr>
                <w:rFonts w:eastAsia="Verdana"/>
                <w:lang w:val="Italian"/>
              </w:rPr>
              <w:t>I nostri clienti risiedono, acquistano e lavorano in [Città / Città] e nelle aree circostanti entro un raggio di 15 miglia. In base alla domanda e al traffico, il nostro food truck parcheggierà in varie località durante la settimana e adeguerà il programma di conseguenza. Prevediamo che i clienti di età compresa tra 19 e 35 anni rappresenteranno l'85% delle nostre entrate.</w:t>
            </w:r>
          </w:p>
          <w:p w:rsidR="00B54D05" w:rsidP="00B54D05" w:rsidRDefault="00B54D05" w14:paraId="3E7D2AA1" w14:textId="77777777">
            <w:pPr>
              <w:bidi w:val="false"/>
              <w:rPr>
                <w:rFonts w:eastAsia="Verdana"/>
              </w:rPr>
            </w:pPr>
          </w:p>
          <w:p w:rsidR="00B54D05" w:rsidP="00B54D05" w:rsidRDefault="001852FB" w14:paraId="62D930DD" w14:textId="77777777">
            <w:pPr>
              <w:bidi w:val="false"/>
              <w:rPr>
                <w:rFonts w:eastAsia="Verdana"/>
              </w:rPr>
            </w:pPr>
            <w:r>
              <w:rPr>
                <w:rFonts w:eastAsia="Verdana"/>
                <w:lang w:val="Italian"/>
              </w:rPr>
              <w:t>Il nostro menu offrirà prezzi più bassi rispetto a quelli dei nostri concorrenti. Questo eccellente rapporto qualità-prezzo accompagnerà il servizio di alta qualità e le offerte di cibo. Il nostro menu principale includerà pizze fresche su ordinazione, hamburger, patatine fritte e tacos. Utilizzeremo una combinazione di ingredienti di provenienza locale e ingredienti che coltiviamo nel nostro orto biologico di proprietà privata.</w:t>
            </w:r>
          </w:p>
          <w:p w:rsidR="00B54D05" w:rsidP="00B54D05" w:rsidRDefault="00B54D05" w14:paraId="413467F9" w14:textId="77777777">
            <w:pPr>
              <w:bidi w:val="false"/>
              <w:rPr>
                <w:rFonts w:eastAsia="Verdana"/>
              </w:rPr>
            </w:pPr>
          </w:p>
          <w:p w:rsidR="00B54D05" w:rsidP="00B54D05" w:rsidRDefault="00B54D05" w14:paraId="1285A58F" w14:textId="77777777">
            <w:pPr>
              <w:bidi w:val="false"/>
              <w:rPr>
                <w:rFonts w:eastAsia="Verdana"/>
              </w:rPr>
            </w:pPr>
            <w:r>
              <w:rPr>
                <w:rFonts w:eastAsia="Verdana"/>
                <w:lang w:val="Italian"/>
              </w:rPr>
              <w:t>Donny's Food Truck utilizzerà una combinazione di metodi di marketing, tra cui social media, volantini, coupon e passaparola. Abbiamo anche in programma di collaborare con fornitori locali al fine di far conoscere la nostra attività. Ad esempio, abbiamo in programma di fornire campioni presso Vino's Winery e Bob's Brewery al fine di aumentare la nostra base di clienti primari e generare consapevolezza sul nostro food truck.</w:t>
            </w:r>
          </w:p>
          <w:p w:rsidR="00B54D05" w:rsidP="00B54D05" w:rsidRDefault="00B54D05" w14:paraId="2C2D1A38" w14:textId="77777777">
            <w:pPr>
              <w:bidi w:val="false"/>
              <w:rPr>
                <w:rFonts w:eastAsia="Verdana"/>
              </w:rPr>
            </w:pPr>
          </w:p>
          <w:p w:rsidR="00B54D05" w:rsidP="00B54D05" w:rsidRDefault="00B54D05" w14:paraId="5953A3D2" w14:textId="77777777">
            <w:pPr>
              <w:bidi w:val="false"/>
              <w:rPr>
                <w:rFonts w:eastAsia="Verdana"/>
              </w:rPr>
            </w:pPr>
            <w:r>
              <w:rPr>
                <w:rFonts w:eastAsia="Verdana"/>
                <w:lang w:val="Italian"/>
              </w:rPr>
              <w:t>Prevediamo che raggiungeremo una previsione di $ 100.000 di vendite annuali entro la fine dei primi 12 mesi. Entro la fine del terzo anno, prevediamo di raggiungere una previsione di $ 212.000 di vendite annuali.</w:t>
            </w:r>
          </w:p>
          <w:p w:rsidRPr="006B7409" w:rsidR="00B54D05" w:rsidP="00B54D05" w:rsidRDefault="00B54D05" w14:paraId="78C08215" w14:textId="77777777">
            <w:pPr>
              <w:bidi w:val="false"/>
              <w:rPr>
                <w:rFonts w:eastAsia="Verdana"/>
              </w:rPr>
            </w:pPr>
          </w:p>
          <w:p w:rsidRPr="006B7409" w:rsidR="00B54D05" w:rsidP="00B54D05" w:rsidRDefault="00B54D05" w14:paraId="0C4B54D2" w14:textId="77777777">
            <w:pPr>
              <w:bidi w:val="false"/>
              <w:rPr>
                <w:rFonts w:eastAsia="Verdana"/>
              </w:rPr>
            </w:pPr>
            <w:r w:rsidRPr="006B7409">
              <w:rPr>
                <w:rFonts w:eastAsia="Verdana"/>
                <w:lang w:val="Italian"/>
              </w:rPr>
              <w:t xml:space="preserve">Per raggiungere i nostri obiettivi, Donny's Food Truck è alla ricerca di finanziamenti attraverso investimenti e finanziamenti a prestito. Rimborseremo il prestito (ad un tasso di interesse del 5%) entro tre anni. </w:t>
            </w:r>
          </w:p>
          <w:p w:rsidRPr="000F6E6F" w:rsidR="006E584A" w:rsidP="00B54D05" w:rsidRDefault="00B54D05" w14:paraId="4101B310" w14:textId="77777777">
            <w:pPr>
              <w:bidi w:val="false"/>
              <w:spacing w:line="276" w:lineRule="auto"/>
              <w:ind w:left="71" w:right="130"/>
              <w:rPr>
                <w:iCs/>
                <w:color w:val="000000" w:themeColor="text1"/>
                <w:sz w:val="20"/>
                <w:szCs w:val="20"/>
              </w:rPr>
            </w:pPr>
            <w:r>
              <w:rPr>
                <w:rFonts w:ascii="Verdana" w:hAnsi="Verdana" w:eastAsia="Verdana" w:cs="Verdana"/>
                <w:sz w:val="20"/>
                <w:lang w:val="Italian"/>
              </w:rPr>
              <w:br/>
            </w:r>
          </w:p>
        </w:tc>
      </w:tr>
    </w:tbl>
    <w:p w:rsidR="005F3691" w:rsidP="003814DD" w:rsidRDefault="00452D61" w14:paraId="0A4174F5" w14:textId="77777777">
      <w:pPr>
        <w:pStyle w:val="Heading1"/>
        <w:bidi w:val="false"/>
        <w:rPr>
          <w:szCs w:val="28"/>
        </w:rPr>
      </w:pPr>
      <w:bookmarkStart w:name="_Toc36745531" w:id="7"/>
      <w:r>
        <w:rPr>
          <w:szCs w:val="28"/>
          <w:lang w:val="Italian"/>
        </w:rPr>
        <w:t xml:space="preserve">Panoramica dell'AZIENDA</w:t>
      </w:r>
      <w:bookmarkEnd w:id="7"/>
    </w:p>
    <w:tbl>
      <w:tblPr>
        <w:tblStyle w:val="TableGrid"/>
        <w:tblW w:w="0" w:type="auto"/>
        <w:tblInd w:w="-10" w:type="dxa"/>
        <w:tblLook w:val="04A0" w:firstRow="1" w:lastRow="0" w:firstColumn="1" w:lastColumn="0" w:noHBand="0" w:noVBand="1"/>
      </w:tblPr>
      <w:tblGrid>
        <w:gridCol w:w="10350"/>
      </w:tblGrid>
      <w:tr w:rsidR="00A92BEF" w:rsidTr="00A10EB9" w14:paraId="1A51CCBA" w14:textId="77777777">
        <w:trPr>
          <w:trHeight w:val="10224"/>
        </w:trPr>
        <w:tc>
          <w:tcPr>
            <w:tcW w:w="10350" w:type="dxa"/>
            <w:tcBorders>
              <w:top w:val="nil"/>
              <w:left w:val="nil"/>
              <w:bottom w:val="nil"/>
              <w:right w:val="nil"/>
            </w:tcBorders>
            <w:tcMar>
              <w:top w:w="288" w:type="dxa"/>
              <w:left w:w="288" w:type="dxa"/>
              <w:bottom w:w="288" w:type="dxa"/>
              <w:right w:w="288" w:type="dxa"/>
            </w:tcMar>
          </w:tcPr>
          <w:p w:rsidRPr="003E15FB" w:rsidR="003E15FB" w:rsidP="003E15FB" w:rsidRDefault="003E15FB" w14:paraId="0C30936E" w14:textId="77777777">
            <w:pPr>
              <w:bidi w:val="false"/>
              <w:spacing w:line="360" w:lineRule="auto"/>
              <w:rPr>
                <w:b/>
                <w:bCs/>
                <w:sz w:val="28"/>
                <w:szCs w:val="32"/>
              </w:rPr>
            </w:pPr>
            <w:r w:rsidRPr="003E15FB">
              <w:rPr>
                <w:b/>
                <w:sz w:val="28"/>
                <w:szCs w:val="32"/>
                <w:lang w:val="Italian"/>
              </w:rPr>
              <w:t>Background aziendale</w:t>
            </w:r>
          </w:p>
          <w:p w:rsidRPr="003E15FB" w:rsidR="003E15FB" w:rsidP="003E15FB" w:rsidRDefault="003E15FB" w14:paraId="3E948DD2" w14:textId="77777777">
            <w:pPr>
              <w:bidi w:val="false"/>
              <w:rPr>
                <w:rFonts w:eastAsia="Verdana"/>
              </w:rPr>
            </w:pPr>
            <w:bookmarkStart w:name="BodyTopicCompanySummary" w:id="8"/>
            <w:r w:rsidRPr="003E15FB">
              <w:rPr>
                <w:rFonts w:eastAsia="Verdana"/>
                <w:lang w:val="Italian"/>
              </w:rPr>
              <w:t>Dopo aver lavorato nel settore della ristorazione per 30 anni, O'Neal e Sanchez hanno deciso di essere pronti ad intraprendere una nuova avventura: fornire un servizio di ristorazione di qualità a segmenti più ampi della comunità. Basandosi sulla loro esperienza, hanno acquistato un camion di cibo nel 2018 e ospitato feste private per acquisire esperienza e preziosi feedback da piccoli gruppi di clienti. Dopo due anni di esperienza su piccola scala, O'Neal e Sanchez sono pronti ad espandersi e servire la comunità in generale.</w:t>
            </w:r>
          </w:p>
          <w:p w:rsidRPr="003E15FB" w:rsidR="003E15FB" w:rsidP="003E15FB" w:rsidRDefault="003E15FB" w14:paraId="6411873B" w14:textId="77777777">
            <w:pPr>
              <w:bidi w:val="false"/>
              <w:rPr>
                <w:rFonts w:eastAsia="Verdana"/>
              </w:rPr>
            </w:pPr>
          </w:p>
          <w:p w:rsidR="003E15FB" w:rsidP="003E15FB" w:rsidRDefault="003E15FB" w14:paraId="0F7DC963" w14:textId="77777777">
            <w:pPr>
              <w:bidi w:val="false"/>
              <w:rPr>
                <w:rFonts w:eastAsia="Verdana"/>
              </w:rPr>
            </w:pPr>
            <w:r w:rsidRPr="003E15FB">
              <w:rPr>
                <w:rFonts w:eastAsia="Verdana"/>
                <w:lang w:val="Italian"/>
              </w:rPr>
              <w:t>All'avvio delle operazioni, Donny's Food Truck offrirà una vasta gamma di opzioni alimentari. Forniremo cibo di alta qualità e un servizio clienti eccezionale. Cosa distinguerà Donny's Food Truck dalla concorrenza? Il nostro impegno a fornire il nostro cibo e servizi in più sedi per la comodità dei nostri clienti.</w:t>
            </w:r>
          </w:p>
          <w:p w:rsidRPr="003E15FB" w:rsidR="003E15FB" w:rsidP="003E15FB" w:rsidRDefault="003E15FB" w14:paraId="67A3A478" w14:textId="77777777">
            <w:pPr>
              <w:bidi w:val="false"/>
              <w:rPr>
                <w:rFonts w:eastAsia="Verdana"/>
              </w:rPr>
            </w:pPr>
          </w:p>
          <w:p w:rsidRPr="003E15FB" w:rsidR="003E15FB" w:rsidP="003E15FB" w:rsidRDefault="003E15FB" w14:paraId="0BE970B4" w14:textId="77777777">
            <w:pPr>
              <w:bidi w:val="false"/>
              <w:rPr>
                <w:rFonts w:eastAsia="Verdana"/>
              </w:rPr>
            </w:pPr>
          </w:p>
          <w:p w:rsidRPr="003E15FB" w:rsidR="003E15FB" w:rsidP="003E15FB" w:rsidRDefault="003E15FB" w14:paraId="15956C74" w14:textId="77777777">
            <w:pPr>
              <w:bidi w:val="false"/>
              <w:spacing w:line="360" w:lineRule="auto"/>
              <w:rPr>
                <w:b/>
                <w:bCs/>
                <w:sz w:val="28"/>
                <w:szCs w:val="32"/>
              </w:rPr>
            </w:pPr>
            <w:bookmarkStart w:name="TitleTopicStartupSummary" w:id="9"/>
            <w:bookmarkStart w:name="TopicStartupSummary" w:id="10"/>
            <w:bookmarkEnd w:id="8"/>
            <w:r w:rsidRPr="003E15FB">
              <w:rPr>
                <w:b/>
                <w:sz w:val="28"/>
                <w:szCs w:val="32"/>
                <w:lang w:val="Italian"/>
              </w:rPr>
              <w:t>Team di gestione</w:t>
            </w:r>
          </w:p>
          <w:p w:rsidRPr="006553D5" w:rsidR="003E15FB" w:rsidP="006553D5" w:rsidRDefault="003E15FB" w14:paraId="206E676C" w14:textId="77777777">
            <w:pPr>
              <w:bidi w:val="false"/>
              <w:spacing w:line="276" w:lineRule="auto"/>
              <w:rPr>
                <w:rFonts w:cs="Times New Roman"/>
                <w:b/>
                <w:bCs/>
                <w:i/>
                <w:iCs/>
                <w:color w:val="171717" w:themeColor="background2" w:themeShade="1A"/>
                <w:sz w:val="22"/>
                <w:szCs w:val="24"/>
              </w:rPr>
            </w:pPr>
            <w:r w:rsidRPr="006553D5">
              <w:rPr>
                <w:rFonts w:cs="Times New Roman"/>
                <w:b/>
                <w:color w:val="171717" w:themeColor="background2" w:themeShade="1A"/>
                <w:sz w:val="22"/>
                <w:szCs w:val="24"/>
                <w:lang w:val="Italian"/>
              </w:rPr>
              <w:t>Donny O'Neal, co-fondatore e proprietario</w:t>
            </w:r>
          </w:p>
          <w:p w:rsidR="003E15FB" w:rsidP="003E15FB" w:rsidRDefault="00D8053E" w14:paraId="46826670" w14:textId="77777777">
            <w:r w:rsidR="001D3CA9">
              <w:rPr>
                <w:lang w:val="Italian"/>
              </w:rPr>
              <w:t>Donny O'Neal è il co-fondatore e capo chef di Donny's Food Truck. Nel 2005, Donny ha conseguito un Master of Arts in Culinary Arts presso la Gastronomy University. Attualmente è Head Chef presso il Ristorante Fancy-Foodie in [Città/Città, Stato]. Donny ha il desiderio di connettersi con i suoi clienti nella comunità; Donny's Food Truck gli darà l'opportunità di farlo.</w:t>
            </w:r>
          </w:p>
          <w:p w:rsidRPr="003E15FB" w:rsidR="003E15FB" w:rsidP="003E15FB" w:rsidRDefault="003E15FB" w14:paraId="13A0A61D" w14:textId="77777777"/>
          <w:p w:rsidRPr="006553D5" w:rsidR="003E15FB" w:rsidP="006553D5" w:rsidRDefault="003E15FB" w14:paraId="15116EB2" w14:textId="77777777">
            <w:pPr>
              <w:bidi w:val="false"/>
              <w:spacing w:line="276" w:lineRule="auto"/>
              <w:rPr>
                <w:rFonts w:cs="Times New Roman"/>
                <w:b/>
                <w:bCs/>
                <w:i/>
                <w:iCs/>
                <w:color w:val="171717" w:themeColor="background2" w:themeShade="1A"/>
                <w:sz w:val="22"/>
                <w:szCs w:val="24"/>
              </w:rPr>
            </w:pPr>
            <w:r w:rsidRPr="006553D5">
              <w:rPr>
                <w:rFonts w:cs="Times New Roman"/>
                <w:b/>
                <w:color w:val="171717" w:themeColor="background2" w:themeShade="1A"/>
                <w:sz w:val="22"/>
                <w:szCs w:val="24"/>
                <w:lang w:val="Italian"/>
              </w:rPr>
              <w:t>Miguel Sanchez, co-fondatore e proprietario</w:t>
            </w:r>
          </w:p>
          <w:p w:rsidR="003E15FB" w:rsidP="003E15FB" w:rsidRDefault="001D3CA9" w14:paraId="58D05311" w14:textId="77777777">
            <w:r w:rsidRPr="003E15FB" w:rsidR="003E15FB">
              <w:rPr>
                <w:lang w:val="Italian"/>
              </w:rPr>
              <w:t>Miguel Sanchez è il co-fondatore e Sous Chef di Donny's Food Truck. Nel 2005, insieme a Donny, Miguel ha conseguito un Master of Arts in Arti Culinarie presso la Gastronomy University. Nel corso di 15 anni in [Città/ Città, Stato], ha lavorato per tre ristoranti a cinque stelle. È entusiasta di portare la sua esperienza al Food Truck di Donny.</w:t>
            </w:r>
          </w:p>
          <w:p w:rsidR="003E15FB" w:rsidP="003E15FB" w:rsidRDefault="003E15FB" w14:paraId="4B0F9A0D" w14:textId="77777777"/>
          <w:p w:rsidRPr="003E15FB" w:rsidR="003E15FB" w:rsidP="003E15FB" w:rsidRDefault="003E15FB" w14:paraId="3095CDA0" w14:textId="77777777"/>
          <w:p w:rsidRPr="003E15FB" w:rsidR="003E15FB" w:rsidP="003E15FB" w:rsidRDefault="003E15FB" w14:paraId="7DFE31FD" w14:textId="77777777">
            <w:pPr>
              <w:bidi w:val="false"/>
              <w:spacing w:line="360" w:lineRule="auto"/>
              <w:rPr>
                <w:b/>
                <w:bCs/>
                <w:sz w:val="28"/>
                <w:szCs w:val="32"/>
              </w:rPr>
            </w:pPr>
            <w:r w:rsidRPr="003E15FB">
              <w:rPr>
                <w:b/>
                <w:sz w:val="28"/>
                <w:szCs w:val="32"/>
                <w:lang w:val="Italian"/>
              </w:rPr>
              <w:t>Fondi richiesti</w:t>
            </w:r>
          </w:p>
          <w:p w:rsidRPr="003E15FB" w:rsidR="003E15FB" w:rsidP="003E15FB" w:rsidRDefault="001D3CA9" w14:paraId="1BD09FF6" w14:textId="77777777">
            <w:pPr>
              <w:bidi w:val="false"/>
              <w:rPr>
                <w:rFonts w:eastAsia="Verdana" w:cs="Verdana"/>
                <w:color w:val="000000"/>
                <w:sz w:val="20"/>
              </w:rPr>
            </w:pPr>
            <w:bookmarkStart w:name="BodyTopicStartupSummary" w:id="11"/>
            <w:bookmarkEnd w:id="9"/>
            <w:bookmarkEnd w:id="10"/>
            <w:r>
              <w:rPr>
                <w:rFonts w:eastAsia="Verdana" w:cs="Verdana"/>
                <w:color w:val="000000"/>
                <w:sz w:val="20"/>
                <w:lang w:val="Italian"/>
              </w:rPr>
              <w:t>Utilizzeremo il capitale iniziale che otterremo attraverso investimenti e prestiti per attrezzature, forniture per la cucina, acquisti di cibo e permessi e licenze associati.</w:t>
            </w:r>
          </w:p>
          <w:p w:rsidRPr="003E15FB" w:rsidR="003E15FB" w:rsidP="003E15FB" w:rsidRDefault="003E15FB" w14:paraId="2D956D52" w14:textId="77777777">
            <w:pPr>
              <w:bidi w:val="false"/>
              <w:rPr>
                <w:rFonts w:eastAsia="Verdana" w:cs="Verdana"/>
                <w:color w:val="000000"/>
                <w:sz w:val="20"/>
              </w:rPr>
            </w:pPr>
          </w:p>
          <w:p w:rsidRPr="003E15FB" w:rsidR="003E15FB" w:rsidP="003E15FB" w:rsidRDefault="001D3CA9" w14:paraId="588FAB2B" w14:textId="77777777">
            <w:pPr>
              <w:bidi w:val="false"/>
              <w:rPr>
                <w:rFonts w:eastAsia="Verdana" w:cs="Verdana"/>
                <w:color w:val="000000"/>
                <w:sz w:val="20"/>
              </w:rPr>
            </w:pPr>
            <w:r>
              <w:rPr>
                <w:rFonts w:eastAsia="Verdana" w:cs="Verdana"/>
                <w:color w:val="000000"/>
                <w:sz w:val="20"/>
                <w:lang w:val="Italian"/>
              </w:rPr>
              <w:t>L'attrezzatura avrà un costo di circa $ 30.000. Stimiamo che i costi rimanenti siano di circa $ 20.000. Alla data di inizio, Donny e Miguel insieme investiranno anche $ 10.150 per avere denaro a portata di mano.</w:t>
            </w:r>
            <w:bookmarkStart w:name="_Toc497088563" w:id="12"/>
            <w:bookmarkStart w:name="_Toc497308972" w:id="13"/>
            <w:bookmarkEnd w:id="11"/>
          </w:p>
          <w:p w:rsidRPr="003E15FB" w:rsidR="003E15FB" w:rsidP="003E15FB" w:rsidRDefault="003E15FB" w14:paraId="1AA67C4C" w14:textId="77777777">
            <w:pPr>
              <w:pStyle w:val="Heading3"/>
              <w:bidi w:val="false"/>
              <w:spacing w:after="0"/>
              <w:outlineLvl w:val="2"/>
              <w:rPr>
                <w:rFonts w:cs="Times New Roman"/>
                <w:sz w:val="24"/>
                <w:szCs w:val="24"/>
              </w:rPr>
            </w:pPr>
          </w:p>
          <w:bookmarkEnd w:id="12"/>
          <w:bookmarkEnd w:id="13"/>
          <w:p w:rsidRPr="003E15FB" w:rsidR="00A92BEF" w:rsidP="00ED330A" w:rsidRDefault="00A92BEF" w14:paraId="7FFB23C2" w14:textId="77777777">
            <w:pPr>
              <w:bidi w:val="false"/>
              <w:spacing w:line="276" w:lineRule="auto"/>
            </w:pPr>
          </w:p>
          <w:p w:rsidRPr="003E15FB" w:rsidR="00A92BEF" w:rsidP="00ED330A" w:rsidRDefault="00A92BEF" w14:paraId="6097B380" w14:textId="77777777">
            <w:pPr>
              <w:bidi w:val="false"/>
              <w:spacing w:line="276" w:lineRule="auto"/>
            </w:pPr>
          </w:p>
          <w:p w:rsidRPr="003E15FB" w:rsidR="00A92BEF" w:rsidP="00ED330A" w:rsidRDefault="00A92BEF" w14:paraId="36CE103D" w14:textId="77777777">
            <w:pPr>
              <w:bidi w:val="false"/>
              <w:spacing w:line="276" w:lineRule="auto"/>
            </w:pPr>
          </w:p>
        </w:tc>
      </w:tr>
    </w:tbl>
    <w:p w:rsidRPr="001B18BA" w:rsidR="00A92BEF" w:rsidP="00A92BEF" w:rsidRDefault="00A92BEF" w14:paraId="4F27C9DF" w14:textId="77777777">
      <w:pPr>
        <w:bidi w:val="false"/>
        <w:ind w:left="360"/>
      </w:pPr>
    </w:p>
    <w:p w:rsidRPr="00E62E7D" w:rsidR="00A92BEF" w:rsidP="00E62E7D" w:rsidRDefault="00A92BEF" w14:paraId="447842BC" w14:textId="77777777">
      <w:pPr>
        <w:bidi w:val="false"/>
        <w:sectPr w:rsidRPr="00E62E7D" w:rsidR="00A92BEF" w:rsidSect="00C805C2">
          <w:pgSz w:w="12240" w:h="15840"/>
          <w:pgMar w:top="490" w:right="720" w:bottom="360" w:left="1008" w:header="490" w:footer="720" w:gutter="0"/>
          <w:cols w:space="720"/>
          <w:titlePg/>
          <w:docGrid w:linePitch="360"/>
        </w:sectPr>
      </w:pPr>
    </w:p>
    <w:p w:rsidR="00881D2F" w:rsidP="00C5501F" w:rsidRDefault="005F4543" w14:paraId="54A4EE27" w14:textId="77777777">
      <w:pPr>
        <w:pStyle w:val="Heading1"/>
        <w:bidi w:val="false"/>
      </w:pPr>
      <w:bookmarkStart w:name="_Toc36745532" w:id="14"/>
      <w:r w:rsidR="00A57ABC">
        <w:rPr>
          <w:lang w:val="Italian"/>
        </w:rPr>
        <w:t>PRODOTTI &amp; SERVIZI</w:t>
      </w:r>
      <w:bookmarkEnd w:id="14"/>
    </w:p>
    <w:tbl>
      <w:tblPr>
        <w:tblStyle w:val="TableGrid"/>
        <w:tblW w:w="0" w:type="auto"/>
        <w:tblInd w:w="-10" w:type="dxa"/>
        <w:tblLook w:val="04A0" w:firstRow="1" w:lastRow="0" w:firstColumn="1" w:lastColumn="0" w:noHBand="0" w:noVBand="1"/>
      </w:tblPr>
      <w:tblGrid>
        <w:gridCol w:w="10350"/>
      </w:tblGrid>
      <w:tr w:rsidR="005F4543" w:rsidTr="006553D5" w14:paraId="480F9331" w14:textId="77777777">
        <w:trPr>
          <w:trHeight w:val="11376"/>
        </w:trPr>
        <w:tc>
          <w:tcPr>
            <w:tcW w:w="10350" w:type="dxa"/>
            <w:tcBorders>
              <w:top w:val="nil"/>
              <w:left w:val="nil"/>
              <w:bottom w:val="nil"/>
              <w:right w:val="nil"/>
            </w:tcBorders>
            <w:tcMar>
              <w:top w:w="144" w:type="dxa"/>
              <w:left w:w="144" w:type="dxa"/>
              <w:bottom w:w="144" w:type="dxa"/>
              <w:right w:w="144" w:type="dxa"/>
            </w:tcMar>
          </w:tcPr>
          <w:p w:rsidRPr="00A57ABC" w:rsidR="00A57ABC" w:rsidP="00A57ABC" w:rsidRDefault="00A57ABC" w14:paraId="56512F6D" w14:textId="77777777">
            <w:pPr>
              <w:pStyle w:val="Heading2"/>
              <w:bidi w:val="false"/>
              <w:spacing w:line="360" w:lineRule="auto"/>
              <w:outlineLvl w:val="1"/>
              <w:rPr>
                <w:b/>
                <w:bCs/>
                <w:sz w:val="28"/>
                <w:szCs w:val="28"/>
              </w:rPr>
            </w:pPr>
            <w:bookmarkStart w:name="_Toc36745533" w:id="15"/>
            <w:r w:rsidRPr="00A57ABC">
              <w:rPr>
                <w:b/>
                <w:sz w:val="28"/>
                <w:szCs w:val="28"/>
                <w:lang w:val="Italian"/>
              </w:rPr>
              <w:t>Offerte</w:t>
            </w:r>
            <w:bookmarkEnd w:id="15"/>
          </w:p>
          <w:p w:rsidRPr="00A57ABC" w:rsidR="00A57ABC" w:rsidP="00A57ABC" w:rsidRDefault="00A57ABC" w14:paraId="03953999" w14:textId="77777777">
            <w:pPr>
              <w:bidi w:val="false"/>
              <w:spacing w:after="280" w:afterAutospacing="1"/>
              <w:rPr>
                <w:rFonts w:eastAsia="Verdana"/>
                <w:sz w:val="20"/>
                <w:szCs w:val="20"/>
              </w:rPr>
            </w:pPr>
            <w:r w:rsidRPr="00A57ABC">
              <w:rPr>
                <w:rFonts w:eastAsia="Verdana"/>
                <w:sz w:val="20"/>
                <w:szCs w:val="20"/>
                <w:lang w:val="Italian"/>
              </w:rPr>
              <w:t>Donny's Food Truck offrirà una vasta gamma di opzioni alimentari, tra cui i seguenti articoli:</w:t>
            </w:r>
          </w:p>
          <w:p w:rsidRPr="00A57ABC" w:rsidR="00A57ABC" w:rsidP="006553D5" w:rsidRDefault="00A57ABC" w14:paraId="0ECF63A0" w14:textId="77777777">
            <w:pPr>
              <w:pStyle w:val="ListParagraph"/>
              <w:numPr>
                <w:ilvl w:val="0"/>
                <w:numId w:val="6"/>
              </w:numPr>
              <w:bidi w:val="false"/>
              <w:spacing w:after="280" w:afterAutospacing="1" w:line="276" w:lineRule="auto"/>
              <w:rPr>
                <w:rFonts w:eastAsia="Verdana"/>
                <w:sz w:val="20"/>
                <w:szCs w:val="20"/>
              </w:rPr>
            </w:pPr>
            <w:r w:rsidRPr="00A57ABC">
              <w:rPr>
                <w:rFonts w:eastAsia="Verdana"/>
                <w:sz w:val="20"/>
                <w:szCs w:val="20"/>
                <w:lang w:val="Italian"/>
              </w:rPr>
              <w:t>Hamburger</w:t>
            </w:r>
          </w:p>
          <w:p w:rsidRPr="00A57ABC" w:rsidR="00A57ABC" w:rsidP="006553D5" w:rsidRDefault="00A57ABC" w14:paraId="452D97B7"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Italian"/>
              </w:rPr>
              <w:t>Hamburger</w:t>
            </w:r>
          </w:p>
          <w:p w:rsidRPr="00A57ABC" w:rsidR="00A57ABC" w:rsidP="006553D5" w:rsidRDefault="00A57ABC" w14:paraId="01220FDE"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Italian"/>
              </w:rPr>
              <w:t>Cheeseburger</w:t>
            </w:r>
          </w:p>
          <w:p w:rsidRPr="00A57ABC" w:rsidR="00A57ABC" w:rsidP="006553D5" w:rsidRDefault="00A57ABC" w14:paraId="12C75699"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Italian"/>
              </w:rPr>
              <w:t>Hamburger vegetariani</w:t>
            </w:r>
            <w:r w:rsidR="006553D5">
              <w:rPr>
                <w:rFonts w:eastAsia="Verdana"/>
                <w:sz w:val="20"/>
                <w:szCs w:val="20"/>
                <w:lang w:val="Italian"/>
              </w:rPr>
              <w:br/>
            </w:r>
          </w:p>
          <w:p w:rsidRPr="00A57ABC" w:rsidR="00A57ABC" w:rsidP="006553D5" w:rsidRDefault="00A57ABC" w14:paraId="0451DFBD" w14:textId="77777777">
            <w:pPr>
              <w:pStyle w:val="ListParagraph"/>
              <w:numPr>
                <w:ilvl w:val="0"/>
                <w:numId w:val="6"/>
              </w:numPr>
              <w:bidi w:val="false"/>
              <w:spacing w:after="280" w:afterAutospacing="1" w:line="276" w:lineRule="auto"/>
              <w:rPr>
                <w:rFonts w:eastAsia="Verdana"/>
                <w:sz w:val="20"/>
                <w:szCs w:val="20"/>
              </w:rPr>
            </w:pPr>
            <w:r w:rsidRPr="00A57ABC">
              <w:rPr>
                <w:rFonts w:eastAsia="Verdana"/>
                <w:sz w:val="20"/>
                <w:szCs w:val="20"/>
                <w:lang w:val="Italian"/>
              </w:rPr>
              <w:t>Pizza</w:t>
            </w:r>
          </w:p>
          <w:p w:rsidRPr="00A57ABC" w:rsidR="00A57ABC" w:rsidP="006553D5" w:rsidRDefault="00A57ABC" w14:paraId="5400FE75"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Italian"/>
              </w:rPr>
              <w:t>Peperoni</w:t>
            </w:r>
          </w:p>
          <w:p w:rsidRPr="00A57ABC" w:rsidR="00A57ABC" w:rsidP="006553D5" w:rsidRDefault="00A57ABC" w14:paraId="452EB7D1"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Italian"/>
              </w:rPr>
              <w:t>Formaggio</w:t>
            </w:r>
          </w:p>
          <w:p w:rsidRPr="00A57ABC" w:rsidR="00A57ABC" w:rsidP="006553D5" w:rsidRDefault="00A57ABC" w14:paraId="2C4E9EE6"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Italian"/>
              </w:rPr>
              <w:t xml:space="preserve">Hawaiano </w:t>
            </w:r>
          </w:p>
          <w:p w:rsidRPr="00A57ABC" w:rsidR="00A57ABC" w:rsidP="006553D5" w:rsidRDefault="00A57ABC" w14:paraId="5F32AC74"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Italian"/>
              </w:rPr>
              <w:t>Supremo</w:t>
            </w:r>
            <w:r w:rsidR="006553D5">
              <w:rPr>
                <w:rFonts w:eastAsia="Verdana"/>
                <w:sz w:val="20"/>
                <w:szCs w:val="20"/>
                <w:lang w:val="Italian"/>
              </w:rPr>
              <w:br/>
            </w:r>
          </w:p>
          <w:p w:rsidRPr="00A57ABC" w:rsidR="00A57ABC" w:rsidP="006553D5" w:rsidRDefault="00A57ABC" w14:paraId="360EC23F" w14:textId="77777777">
            <w:pPr>
              <w:pStyle w:val="ListParagraph"/>
              <w:numPr>
                <w:ilvl w:val="0"/>
                <w:numId w:val="6"/>
              </w:numPr>
              <w:bidi w:val="false"/>
              <w:spacing w:after="280" w:afterAutospacing="1" w:line="360" w:lineRule="auto"/>
              <w:rPr>
                <w:rFonts w:eastAsia="Verdana"/>
                <w:sz w:val="20"/>
                <w:szCs w:val="20"/>
              </w:rPr>
            </w:pPr>
            <w:r w:rsidRPr="00A57ABC">
              <w:rPr>
                <w:rFonts w:eastAsia="Verdana"/>
                <w:sz w:val="20"/>
                <w:szCs w:val="20"/>
                <w:lang w:val="Italian"/>
              </w:rPr>
              <w:t>Tacos</w:t>
            </w:r>
          </w:p>
          <w:p w:rsidRPr="00A57ABC" w:rsidR="00A57ABC" w:rsidP="006553D5" w:rsidRDefault="00A57ABC" w14:paraId="6F3EB823" w14:textId="77777777">
            <w:pPr>
              <w:pStyle w:val="ListParagraph"/>
              <w:numPr>
                <w:ilvl w:val="0"/>
                <w:numId w:val="6"/>
              </w:numPr>
              <w:bidi w:val="false"/>
              <w:spacing w:after="280" w:afterAutospacing="1" w:line="360" w:lineRule="auto"/>
              <w:rPr>
                <w:rFonts w:eastAsia="Verdana"/>
                <w:sz w:val="20"/>
                <w:szCs w:val="20"/>
              </w:rPr>
            </w:pPr>
            <w:r w:rsidRPr="00A57ABC">
              <w:rPr>
                <w:rFonts w:eastAsia="Verdana"/>
                <w:sz w:val="20"/>
                <w:szCs w:val="20"/>
                <w:lang w:val="Italian"/>
              </w:rPr>
              <w:t>Tortilla chips</w:t>
            </w:r>
          </w:p>
          <w:p w:rsidRPr="00A57ABC" w:rsidR="00A57ABC" w:rsidP="006553D5" w:rsidRDefault="00A57ABC" w14:paraId="542AFAF8" w14:textId="77777777">
            <w:pPr>
              <w:pStyle w:val="ListParagraph"/>
              <w:numPr>
                <w:ilvl w:val="0"/>
                <w:numId w:val="6"/>
              </w:numPr>
              <w:bidi w:val="false"/>
              <w:spacing w:after="280" w:afterAutospacing="1" w:line="360" w:lineRule="auto"/>
              <w:rPr>
                <w:rFonts w:eastAsia="Verdana"/>
                <w:sz w:val="20"/>
                <w:szCs w:val="20"/>
              </w:rPr>
            </w:pPr>
            <w:r w:rsidRPr="00A57ABC">
              <w:rPr>
                <w:rFonts w:eastAsia="Verdana"/>
                <w:sz w:val="20"/>
                <w:szCs w:val="20"/>
                <w:lang w:val="Italian"/>
              </w:rPr>
              <w:t>Patatine fritte</w:t>
            </w:r>
          </w:p>
          <w:p w:rsidRPr="00A57ABC" w:rsidR="00A57ABC" w:rsidP="006553D5" w:rsidRDefault="00A57ABC" w14:paraId="0FEAD76F" w14:textId="77777777">
            <w:pPr>
              <w:pStyle w:val="ListParagraph"/>
              <w:numPr>
                <w:ilvl w:val="0"/>
                <w:numId w:val="6"/>
              </w:numPr>
              <w:bidi w:val="false"/>
              <w:spacing w:after="280" w:afterAutospacing="1" w:line="360" w:lineRule="auto"/>
              <w:rPr>
                <w:rFonts w:eastAsia="Verdana"/>
                <w:sz w:val="20"/>
                <w:szCs w:val="20"/>
              </w:rPr>
            </w:pPr>
            <w:r w:rsidRPr="00A57ABC">
              <w:rPr>
                <w:rFonts w:eastAsia="Verdana"/>
                <w:sz w:val="20"/>
                <w:szCs w:val="20"/>
                <w:lang w:val="Italian"/>
              </w:rPr>
              <w:t>Bevande</w:t>
            </w:r>
          </w:p>
          <w:p w:rsidRPr="00A57ABC" w:rsidR="00A57ABC" w:rsidP="006553D5" w:rsidRDefault="00A57ABC" w14:paraId="3F5780E9"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Italian"/>
              </w:rPr>
              <w:t>Prodotti Coca-Cola</w:t>
            </w:r>
          </w:p>
          <w:p w:rsidRPr="00A57ABC" w:rsidR="00A57ABC" w:rsidP="006553D5" w:rsidRDefault="00A57ABC" w14:paraId="1AF93E58"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Italian"/>
              </w:rPr>
              <w:t>Limonata</w:t>
            </w:r>
          </w:p>
          <w:p w:rsidR="00A57ABC" w:rsidP="006553D5" w:rsidRDefault="00A57ABC" w14:paraId="66D96552"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Italian"/>
              </w:rPr>
              <w:t>Acqua in bottiglia</w:t>
            </w:r>
          </w:p>
          <w:p w:rsidR="00A57ABC" w:rsidP="00A57ABC" w:rsidRDefault="00A57ABC" w14:paraId="3D10F333" w14:textId="77777777">
            <w:pPr>
              <w:pStyle w:val="ListParagraph"/>
              <w:bidi w:val="false"/>
              <w:spacing w:after="280" w:afterAutospacing="1"/>
              <w:ind w:left="1440"/>
              <w:rPr>
                <w:rFonts w:eastAsia="Verdana"/>
                <w:sz w:val="20"/>
                <w:szCs w:val="20"/>
              </w:rPr>
            </w:pPr>
          </w:p>
          <w:p w:rsidRPr="006553D5" w:rsidR="00A57ABC" w:rsidP="006553D5" w:rsidRDefault="00A57ABC" w14:paraId="4E4EC165" w14:textId="77777777">
            <w:pPr>
              <w:pStyle w:val="Heading2"/>
              <w:bidi w:val="false"/>
              <w:spacing w:line="360" w:lineRule="auto"/>
              <w:outlineLvl w:val="1"/>
              <w:rPr>
                <w:b/>
                <w:bCs/>
                <w:sz w:val="28"/>
                <w:szCs w:val="28"/>
              </w:rPr>
            </w:pPr>
            <w:bookmarkStart w:name="_Toc36745534" w:id="16"/>
            <w:bookmarkStart w:name="TitleTopicCompetitiveEdge" w:id="17"/>
            <w:bookmarkStart w:name="TopicCompetitiveEdge" w:id="18"/>
            <w:r w:rsidRPr="006553D5">
              <w:rPr>
                <w:b/>
                <w:sz w:val="28"/>
                <w:szCs w:val="28"/>
                <w:lang w:val="Italian"/>
              </w:rPr>
              <w:t>Approvvigionamento</w:t>
            </w:r>
            <w:bookmarkEnd w:id="16"/>
          </w:p>
          <w:bookmarkEnd w:id="17"/>
          <w:bookmarkEnd w:id="18"/>
          <w:p w:rsidRPr="00A57ABC" w:rsidR="00A57ABC" w:rsidP="006877F4" w:rsidRDefault="00A57ABC" w14:paraId="3E5E1FAD" w14:textId="77777777">
            <w:pPr>
              <w:bidi w:val="false"/>
              <w:rPr>
                <w:b/>
                <w:bCs/>
              </w:rPr>
            </w:pPr>
            <w:r w:rsidRPr="00A57ABC">
              <w:rPr>
                <w:lang w:val="Italian"/>
              </w:rPr>
              <w:t xml:space="preserve">Donny's Food Truck prevede di procurarsi i suoi ingredienti dai mercati degli agricoltori locali e dalle piccole imprese nell'area [Città / Città]. Useremo anche ingredienti provenienti dall'orto privato e biologico di Miguel, dove coltiva verdure ed erbe. Garantiamo che il nostro cibo conterrà ingredienti della massima qualità. Utilizzando gli ingredienti più freschi e migliori, forniremo ai nostri clienti cibo delizioso. </w:t>
            </w:r>
          </w:p>
          <w:p w:rsidRPr="00A57ABC" w:rsidR="00A57ABC" w:rsidP="006877F4" w:rsidRDefault="00A57ABC" w14:paraId="3BF1FD79" w14:textId="77777777"/>
          <w:p w:rsidRPr="00A57ABC" w:rsidR="00A57ABC" w:rsidP="006877F4" w:rsidRDefault="00A57ABC" w14:paraId="4D95EBB0" w14:textId="77777777">
            <w:r w:rsidRPr="00A57ABC">
              <w:rPr>
                <w:lang w:val="Italian"/>
              </w:rPr>
              <w:t>Abbiamo in programma di stabilire e promuovere relazioni di lavoro positive e partnership con i fornitori locali per assicurarci di soddisfare le nostre esigenze di inventario in modo economicamente efficiente.</w:t>
            </w:r>
          </w:p>
          <w:p w:rsidRPr="00A57ABC" w:rsidR="00A57ABC" w:rsidP="006877F4" w:rsidRDefault="00A57ABC" w14:paraId="0B7FABE3" w14:textId="77777777"/>
          <w:p w:rsidRPr="00A57ABC" w:rsidR="00A57ABC" w:rsidP="006877F4" w:rsidRDefault="00A57ABC" w14:paraId="3BF1DAFD" w14:textId="77777777">
            <w:r w:rsidRPr="00A57ABC">
              <w:rPr>
                <w:lang w:val="Italian"/>
              </w:rPr>
              <w:t>Donny e Miguel hanno acquisito un'esperienza inestimabile gestendo un camion di cibo in più feste private negli ultimi due anni. Questa esperienza, combinata con ricerche di mercato, ci assicurerà di proiettare con precisione la quantità necessaria di provviste alimentari di settimana in settimana.</w:t>
            </w:r>
          </w:p>
          <w:p w:rsidRPr="000F6E6F" w:rsidR="005F4543" w:rsidP="0003269D" w:rsidRDefault="005F4543" w14:paraId="486AE63D" w14:textId="77777777">
            <w:pPr>
              <w:bidi w:val="false"/>
              <w:ind w:left="71" w:right="130"/>
              <w:rPr>
                <w:iCs/>
                <w:color w:val="000000" w:themeColor="text1"/>
                <w:sz w:val="20"/>
                <w:szCs w:val="20"/>
              </w:rPr>
            </w:pPr>
          </w:p>
        </w:tc>
      </w:tr>
    </w:tbl>
    <w:p w:rsidR="002731D3" w:rsidP="002731D3" w:rsidRDefault="002731D3" w14:paraId="188EA142" w14:textId="77777777">
      <w:pPr>
        <w:bidi w:val="false"/>
        <w:spacing w:after="0"/>
      </w:pPr>
    </w:p>
    <w:p w:rsidR="005F4543" w:rsidP="00C5501F" w:rsidRDefault="006553D5" w14:paraId="32CD2E61" w14:textId="77777777">
      <w:pPr>
        <w:pStyle w:val="Heading1"/>
        <w:bidi w:val="false"/>
      </w:pPr>
      <w:bookmarkStart w:name="_Toc36745535" w:id="19"/>
      <w:r>
        <w:rPr>
          <w:lang w:val="Italian"/>
        </w:rPr>
        <w:t>ANALISI DI MERCATO</w:t>
      </w:r>
      <w:bookmarkEnd w:id="19"/>
    </w:p>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50"/>
      </w:tblGrid>
      <w:tr w:rsidR="005F4543" w:rsidTr="006553D5" w14:paraId="076E351F" w14:textId="77777777">
        <w:trPr>
          <w:trHeight w:val="11520"/>
        </w:trPr>
        <w:tc>
          <w:tcPr>
            <w:tcW w:w="10350" w:type="dxa"/>
            <w:tcMar>
              <w:top w:w="144" w:type="dxa"/>
              <w:left w:w="144" w:type="dxa"/>
              <w:bottom w:w="144" w:type="dxa"/>
              <w:right w:w="144" w:type="dxa"/>
            </w:tcMar>
          </w:tcPr>
          <w:p w:rsidRPr="006553D5" w:rsidR="006553D5" w:rsidP="006553D5" w:rsidRDefault="006553D5" w14:paraId="04790B12" w14:textId="77777777">
            <w:pPr>
              <w:pStyle w:val="Heading2"/>
              <w:bidi w:val="false"/>
              <w:spacing w:line="360" w:lineRule="auto"/>
              <w:outlineLvl w:val="1"/>
              <w:rPr>
                <w:b/>
                <w:bCs/>
                <w:sz w:val="28"/>
                <w:szCs w:val="28"/>
              </w:rPr>
            </w:pPr>
            <w:bookmarkStart w:name="_Toc36745536" w:id="20"/>
            <w:r w:rsidRPr="006553D5">
              <w:rPr>
                <w:b/>
                <w:sz w:val="28"/>
                <w:szCs w:val="28"/>
                <w:lang w:val="Italian"/>
              </w:rPr>
              <w:t>Panoramica del mercato e del settore</w:t>
            </w:r>
            <w:bookmarkEnd w:id="20"/>
          </w:p>
          <w:p w:rsidRPr="006553D5" w:rsidR="006553D5" w:rsidP="00261B5E" w:rsidRDefault="006553D5" w14:paraId="32AA5E1F" w14:textId="77777777">
            <w:pPr>
              <w:bidi w:val="false"/>
              <w:rPr>
                <w:b/>
                <w:bCs/>
              </w:rPr>
            </w:pPr>
            <w:r w:rsidRPr="006553D5">
              <w:rPr>
                <w:lang w:val="Italian"/>
              </w:rPr>
              <w:t>I camion di cibo sono stati prevalenti nell'industria alimentare dalla metà del 1900 e la loro popolarità continua ad aumentare nel tempo. Attualmente ci sono oltre 30.000 camion di cibo che operano a livello nazionale e gli esperti del settore prevedono che il numero aumenterà del 20% nei prossimi tre anni. Inoltre, gli esperti prevedono che la componente food truck dell'industria alimentare varrà 2,2 miliardi di dollari entro i prossimi cinque anni.</w:t>
            </w:r>
          </w:p>
          <w:p w:rsidR="006553D5" w:rsidP="00261B5E" w:rsidRDefault="006553D5" w14:paraId="4CE9A806" w14:textId="77777777"/>
          <w:p w:rsidRPr="006553D5" w:rsidR="006553D5" w:rsidP="00261B5E" w:rsidRDefault="006553D5" w14:paraId="3ADFC313" w14:textId="77777777">
            <w:r w:rsidRPr="006553D5">
              <w:rPr>
                <w:lang w:val="Italian"/>
              </w:rPr>
              <w:t>In questo momento, ci sono 30 camion di cibo che operano in [Città / Città] e nelle aree circostanti. Questi camion di cibo offrono scelte alimentari limitate a prezzi gonfiati. Mantengono anche orari di lavoro limitati.</w:t>
            </w:r>
          </w:p>
          <w:p w:rsidRPr="006553D5" w:rsidR="006553D5" w:rsidP="00261B5E" w:rsidRDefault="006553D5" w14:paraId="354B8206" w14:textId="77777777"/>
          <w:p w:rsidR="006553D5" w:rsidP="00261B5E" w:rsidRDefault="00247F6D" w14:paraId="2CC7FD04" w14:textId="77777777">
            <w:r w:rsidR="00EA42CE">
              <w:rPr>
                <w:lang w:val="Italian"/>
              </w:rPr>
              <w:t>La nostra ricerca di mercato rivela che i consumatori in [Città / Città] vogliono opzioni alimentari più convenienti, porzioni più grandi, una più ampia varietà di offerte alimentari e orari di lavoro più flessibili in un unico stabilimento. Essere in grado di soddisfare tali esigenze sul mercato ci aiuterà a differenziarci dalla concorrenza.</w:t>
            </w:r>
          </w:p>
          <w:p w:rsidR="006553D5" w:rsidP="006553D5" w:rsidRDefault="006553D5" w14:paraId="0F425E52" w14:textId="77777777">
            <w:pPr>
              <w:bidi w:val="false"/>
              <w:rPr>
                <w:szCs w:val="21"/>
              </w:rPr>
            </w:pPr>
          </w:p>
          <w:p w:rsidRPr="006553D5" w:rsidR="006553D5" w:rsidP="006553D5" w:rsidRDefault="006553D5" w14:paraId="0029176E" w14:textId="77777777">
            <w:pPr>
              <w:bidi w:val="false"/>
              <w:rPr>
                <w:szCs w:val="21"/>
              </w:rPr>
            </w:pPr>
          </w:p>
          <w:p w:rsidRPr="006553D5" w:rsidR="006553D5" w:rsidP="006553D5" w:rsidRDefault="006553D5" w14:paraId="43748DCF" w14:textId="77777777">
            <w:pPr>
              <w:pStyle w:val="Heading2"/>
              <w:bidi w:val="false"/>
              <w:spacing w:line="360" w:lineRule="auto"/>
              <w:outlineLvl w:val="1"/>
              <w:rPr>
                <w:b/>
                <w:bCs/>
                <w:sz w:val="28"/>
                <w:szCs w:val="28"/>
              </w:rPr>
            </w:pPr>
            <w:bookmarkStart w:name="_Toc36745537" w:id="21"/>
            <w:r w:rsidRPr="006553D5">
              <w:rPr>
                <w:b/>
                <w:sz w:val="28"/>
                <w:szCs w:val="28"/>
                <w:lang w:val="Italian"/>
              </w:rPr>
              <w:t>Mercato di riferimento</w:t>
            </w:r>
            <w:bookmarkEnd w:id="21"/>
          </w:p>
          <w:p w:rsidRPr="006553D5" w:rsidR="006553D5" w:rsidP="006553D5" w:rsidRDefault="006553D5" w14:paraId="6971168A" w14:textId="77777777">
            <w:pPr>
              <w:bidi w:val="false"/>
              <w:rPr>
                <w:rFonts w:eastAsia="Verdana"/>
                <w:szCs w:val="21"/>
              </w:rPr>
            </w:pPr>
            <w:r w:rsidRPr="006553D5">
              <w:rPr>
                <w:rFonts w:eastAsia="Verdana"/>
                <w:szCs w:val="21"/>
                <w:lang w:val="Italian"/>
              </w:rPr>
              <w:t xml:space="preserve">I nostri acquirenti target risiedono, acquistano e lavorano in </w:t>
            </w:r>
            <w:r w:rsidR="00247F6D">
              <w:rPr>
                <w:lang w:val="Italian"/>
              </w:rPr>
              <w:t>[Città / Città]</w:t>
            </w:r>
            <w:r w:rsidRPr="006553D5">
              <w:rPr>
                <w:rFonts w:eastAsia="Verdana"/>
                <w:szCs w:val="21"/>
                <w:lang w:val="Italian"/>
              </w:rPr>
              <w:t xml:space="preserve"> e nelle aree circostanti entro un raggio di 15 miglia.  </w:t>
            </w:r>
            <w:r w:rsidR="00247F6D">
              <w:rPr>
                <w:rFonts w:eastAsia="Verdana"/>
                <w:lang w:val="Italian"/>
              </w:rPr>
              <w:t>In base alla domanda e al traffico, il nostro food truck parcheggierà in varie località durante la settimana e adeguerà il programma di conseguenza. Prevediamo che i clienti di età compresa tra 19 e 35 anni rappresenteranno l'85% delle nostre entrate.</w:t>
            </w:r>
          </w:p>
          <w:p w:rsidRPr="006553D5" w:rsidR="006553D5" w:rsidP="006553D5" w:rsidRDefault="006553D5" w14:paraId="327A9A47" w14:textId="77777777">
            <w:pPr>
              <w:bidi w:val="false"/>
              <w:rPr>
                <w:rFonts w:eastAsia="Verdana"/>
                <w:szCs w:val="21"/>
              </w:rPr>
            </w:pPr>
          </w:p>
          <w:p w:rsidRPr="006553D5" w:rsidR="006553D5" w:rsidP="006553D5" w:rsidRDefault="006553D5" w14:paraId="247D7015" w14:textId="77777777">
            <w:pPr>
              <w:bidi w:val="false"/>
              <w:rPr>
                <w:rFonts w:eastAsia="Verdana"/>
                <w:szCs w:val="21"/>
              </w:rPr>
            </w:pPr>
            <w:r w:rsidRPr="006553D5">
              <w:rPr>
                <w:rFonts w:eastAsia="Verdana"/>
                <w:szCs w:val="21"/>
                <w:lang w:val="Italian"/>
              </w:rPr>
              <w:t xml:space="preserve">In un sondaggio condotto e distribuito ai venditori di cibo locali, abbiamo scoperto che una persona locale che esce a mangiare spende circa $ 400 al mese. Di tale importo, questo patrono spende circa $ 120 in camion di cibo. </w:t>
            </w:r>
          </w:p>
          <w:p w:rsidRPr="006553D5" w:rsidR="006553D5" w:rsidP="006553D5" w:rsidRDefault="006553D5" w14:paraId="7B41AABF" w14:textId="77777777">
            <w:pPr>
              <w:bidi w:val="false"/>
              <w:rPr>
                <w:rFonts w:eastAsia="Verdana"/>
                <w:szCs w:val="21"/>
              </w:rPr>
            </w:pPr>
          </w:p>
          <w:p w:rsidR="006553D5" w:rsidP="006553D5" w:rsidRDefault="00900403" w14:paraId="2140486A" w14:textId="77777777">
            <w:pPr>
              <w:bidi w:val="false"/>
              <w:rPr>
                <w:rFonts w:eastAsia="Verdana"/>
                <w:szCs w:val="21"/>
              </w:rPr>
            </w:pPr>
            <w:r>
              <w:rPr>
                <w:rFonts w:eastAsia="Verdana"/>
                <w:szCs w:val="21"/>
                <w:lang w:val="Italian"/>
              </w:rPr>
              <w:t xml:space="preserve">Come accennato, </w:t>
            </w:r>
            <w:r>
              <w:rPr>
                <w:rFonts w:eastAsia="Verdana"/>
                <w:lang w:val="Italian"/>
              </w:rPr>
              <w:t>prevediamo che i clienti di età compresa tra 19 e 35 anni rappresenteranno l'85% delle nostre entrate.</w:t>
            </w:r>
            <w:r>
              <w:rPr>
                <w:rFonts w:eastAsia="Verdana"/>
                <w:szCs w:val="21"/>
                <w:lang w:val="Italian"/>
              </w:rPr>
              <w:t xml:space="preserve">  Questa fascia demografica sarà composta da professionisti del business che guadagnano un reddito che va da $ 30.000 a $ 95.000. Stimiamo che il reddito mensile del nostro food truck per il primo anno sarà di circa $ 8.333.</w:t>
            </w:r>
          </w:p>
          <w:p w:rsidR="006553D5" w:rsidP="006553D5" w:rsidRDefault="006553D5" w14:paraId="3A26DB0E" w14:textId="77777777">
            <w:pPr>
              <w:bidi w:val="false"/>
              <w:rPr>
                <w:rFonts w:eastAsia="Verdana"/>
                <w:szCs w:val="21"/>
              </w:rPr>
            </w:pPr>
          </w:p>
          <w:p w:rsidRPr="006553D5" w:rsidR="006553D5" w:rsidP="006553D5" w:rsidRDefault="006553D5" w14:paraId="7FAE8C09" w14:textId="77777777">
            <w:pPr>
              <w:bidi w:val="false"/>
              <w:rPr>
                <w:szCs w:val="21"/>
              </w:rPr>
            </w:pPr>
          </w:p>
          <w:p w:rsidRPr="006553D5" w:rsidR="006553D5" w:rsidP="006553D5" w:rsidRDefault="006553D5" w14:paraId="663F414F" w14:textId="77777777">
            <w:pPr>
              <w:pStyle w:val="Heading2"/>
              <w:bidi w:val="false"/>
              <w:spacing w:line="360" w:lineRule="auto"/>
              <w:outlineLvl w:val="1"/>
              <w:rPr>
                <w:b/>
                <w:bCs/>
                <w:sz w:val="28"/>
                <w:szCs w:val="28"/>
              </w:rPr>
            </w:pPr>
            <w:bookmarkStart w:name="_Toc36745538" w:id="22"/>
            <w:r w:rsidRPr="006553D5">
              <w:rPr>
                <w:b/>
                <w:sz w:val="28"/>
                <w:szCs w:val="28"/>
                <w:lang w:val="Italian"/>
              </w:rPr>
              <w:t>Concorrenza</w:t>
            </w:r>
            <w:bookmarkEnd w:id="22"/>
          </w:p>
          <w:p w:rsidRPr="006553D5" w:rsidR="006553D5" w:rsidP="006553D5" w:rsidRDefault="006553D5" w14:paraId="23B96046" w14:textId="77777777">
            <w:pPr>
              <w:bidi w:val="false"/>
              <w:rPr>
                <w:szCs w:val="21"/>
              </w:rPr>
            </w:pPr>
            <w:r w:rsidRPr="006553D5">
              <w:rPr>
                <w:szCs w:val="21"/>
                <w:lang w:val="Italian"/>
              </w:rPr>
              <w:t>Attualmente, ci sono camion di cibo locale che offrono menu simili. Tuttavia, questi concorrenti vendono porzioni più piccole a prezzi più alti. Ecco i nostri concorrenti diretti in [Città/Città]:</w:t>
            </w:r>
          </w:p>
          <w:p w:rsidRPr="006553D5" w:rsidR="006553D5" w:rsidP="006553D5" w:rsidRDefault="006553D5" w14:paraId="19AF187A" w14:textId="77777777">
            <w:pPr>
              <w:bidi w:val="false"/>
              <w:rPr>
                <w:szCs w:val="21"/>
              </w:rPr>
            </w:pPr>
          </w:p>
          <w:p w:rsidRPr="006553D5" w:rsidR="006553D5" w:rsidP="006553D5" w:rsidRDefault="006553D5" w14:paraId="6D4AB8E4" w14:textId="77777777">
            <w:pPr>
              <w:pStyle w:val="ListParagraph"/>
              <w:numPr>
                <w:ilvl w:val="0"/>
                <w:numId w:val="7"/>
              </w:numPr>
              <w:bidi w:val="false"/>
              <w:spacing w:line="276" w:lineRule="auto"/>
              <w:rPr>
                <w:szCs w:val="21"/>
              </w:rPr>
            </w:pPr>
            <w:r w:rsidRPr="006553D5">
              <w:rPr>
                <w:szCs w:val="21"/>
                <w:lang w:val="Italian"/>
              </w:rPr>
              <w:t>Pete's Pizza, specializzato in pizza</w:t>
            </w:r>
          </w:p>
          <w:p w:rsidRPr="006553D5" w:rsidR="006553D5" w:rsidP="006553D5" w:rsidRDefault="006553D5" w14:paraId="66A3E1FC" w14:textId="77777777">
            <w:pPr>
              <w:pStyle w:val="ListParagraph"/>
              <w:numPr>
                <w:ilvl w:val="0"/>
                <w:numId w:val="7"/>
              </w:numPr>
              <w:bidi w:val="false"/>
              <w:spacing w:line="276" w:lineRule="auto"/>
              <w:rPr>
                <w:szCs w:val="21"/>
              </w:rPr>
            </w:pPr>
            <w:r w:rsidRPr="006553D5">
              <w:rPr>
                <w:szCs w:val="21"/>
                <w:lang w:val="Italian"/>
              </w:rPr>
              <w:t>Tacos formidabili, specializzati in tacos</w:t>
            </w:r>
          </w:p>
          <w:p w:rsidRPr="006553D5" w:rsidR="006553D5" w:rsidP="006553D5" w:rsidRDefault="006553D5" w14:paraId="382174C3" w14:textId="77777777">
            <w:pPr>
              <w:pStyle w:val="ListParagraph"/>
              <w:numPr>
                <w:ilvl w:val="0"/>
                <w:numId w:val="7"/>
              </w:numPr>
              <w:bidi w:val="false"/>
              <w:spacing w:line="276" w:lineRule="auto"/>
              <w:rPr>
                <w:szCs w:val="21"/>
              </w:rPr>
            </w:pPr>
            <w:r w:rsidRPr="006553D5">
              <w:rPr>
                <w:szCs w:val="21"/>
                <w:lang w:val="Italian"/>
              </w:rPr>
              <w:t>Howie's Hamburgers, specializzata in hamburger</w:t>
            </w:r>
          </w:p>
          <w:p w:rsidRPr="000F6E6F" w:rsidR="005F4543" w:rsidP="0003269D" w:rsidRDefault="005F4543" w14:paraId="76892C1C" w14:textId="77777777">
            <w:pPr>
              <w:bidi w:val="false"/>
              <w:ind w:left="71" w:right="130"/>
              <w:rPr>
                <w:iCs/>
                <w:color w:val="000000" w:themeColor="text1"/>
                <w:sz w:val="20"/>
                <w:szCs w:val="20"/>
              </w:rPr>
            </w:pPr>
          </w:p>
        </w:tc>
      </w:tr>
    </w:tbl>
    <w:p w:rsidR="009C7154" w:rsidP="002731D3" w:rsidRDefault="009C7154" w14:paraId="29F89EFC" w14:textId="77777777">
      <w:pPr>
        <w:bidi w:val="false"/>
        <w:spacing w:after="0"/>
      </w:pPr>
    </w:p>
    <w:p w:rsidR="006553D5" w:rsidP="006553D5" w:rsidRDefault="006553D5" w14:paraId="41F7F048" w14:textId="77777777">
      <w:pPr>
        <w:bidi w:val="false"/>
        <w:spacing w:after="0"/>
      </w:pPr>
    </w:p>
    <w:p w:rsidR="006553D5" w:rsidP="006553D5" w:rsidRDefault="006553D5" w14:paraId="5FC9BF9D" w14:textId="77777777">
      <w:pPr>
        <w:pStyle w:val="Heading1"/>
        <w:bidi w:val="false"/>
      </w:pPr>
      <w:bookmarkStart w:name="_Toc36745539" w:id="23"/>
      <w:r>
        <w:rPr>
          <w:lang w:val="Italian"/>
        </w:rPr>
        <w:t>PIANO MARKETING</w:t>
      </w:r>
      <w:bookmarkEnd w:id="23"/>
    </w:p>
    <w:tbl>
      <w:tblPr>
        <w:tblStyle w:val="TableGrid"/>
        <w:tblW w:w="0" w:type="auto"/>
        <w:tblInd w:w="-10" w:type="dxa"/>
        <w:tblLook w:val="04A0" w:firstRow="1" w:lastRow="0" w:firstColumn="1" w:lastColumn="0" w:noHBand="0" w:noVBand="1"/>
      </w:tblPr>
      <w:tblGrid>
        <w:gridCol w:w="10350"/>
      </w:tblGrid>
      <w:tr w:rsidRPr="006553D5" w:rsidR="006553D5" w:rsidTr="006553D5" w14:paraId="0C8B1086" w14:textId="77777777">
        <w:trPr>
          <w:trHeight w:val="11520"/>
        </w:trPr>
        <w:tc>
          <w:tcPr>
            <w:tcW w:w="10350" w:type="dxa"/>
            <w:tcBorders>
              <w:top w:val="nil"/>
              <w:left w:val="nil"/>
              <w:bottom w:val="nil"/>
              <w:right w:val="nil"/>
            </w:tcBorders>
            <w:tcMar>
              <w:top w:w="144" w:type="dxa"/>
              <w:left w:w="144" w:type="dxa"/>
              <w:bottom w:w="144" w:type="dxa"/>
              <w:right w:w="144" w:type="dxa"/>
            </w:tcMar>
          </w:tcPr>
          <w:p w:rsidRPr="006553D5" w:rsidR="006553D5" w:rsidP="006553D5" w:rsidRDefault="006553D5" w14:paraId="59C8D27C" w14:textId="77777777">
            <w:pPr>
              <w:pStyle w:val="Heading2"/>
              <w:bidi w:val="false"/>
              <w:spacing w:line="360" w:lineRule="auto"/>
              <w:outlineLvl w:val="1"/>
              <w:rPr>
                <w:b/>
                <w:bCs/>
                <w:sz w:val="28"/>
                <w:szCs w:val="28"/>
              </w:rPr>
            </w:pPr>
            <w:bookmarkStart w:name="_Toc36745540" w:id="24"/>
            <w:r w:rsidRPr="006553D5">
              <w:rPr>
                <w:b/>
                <w:sz w:val="28"/>
                <w:szCs w:val="28"/>
                <w:lang w:val="Italian"/>
              </w:rPr>
              <w:t>Strategia di marketing</w:t>
            </w:r>
            <w:bookmarkEnd w:id="24"/>
          </w:p>
          <w:p w:rsidRPr="006553D5" w:rsidR="006553D5" w:rsidP="006553D5" w:rsidRDefault="006553D5" w14:paraId="083FC0D5" w14:textId="77777777">
            <w:pPr>
              <w:bidi w:val="false"/>
              <w:spacing w:after="280" w:afterAutospacing="1"/>
              <w:rPr>
                <w:rFonts w:eastAsia="Verdana"/>
                <w:szCs w:val="21"/>
              </w:rPr>
            </w:pPr>
            <w:r w:rsidRPr="006553D5">
              <w:rPr>
                <w:rFonts w:eastAsia="Verdana"/>
                <w:szCs w:val="21"/>
                <w:lang w:val="Italian"/>
              </w:rPr>
              <w:t xml:space="preserve">La nostra strategia di marketing è quella di sfruttare le relazioni con i venditori di alimenti locali al fine di far crescere la nostra base di clienti iniziale. Abbiamo in programma di collaborare con cantine e birrifici locali e prevediamo di partecipare a eventi pubblici al fine di offrire campioni e sconti promozionali. Inoltre, espanderemo la nostra base di clienti tramite referral e passaparola da parte dei nostri clienti esistenti. </w:t>
            </w:r>
          </w:p>
          <w:p w:rsidR="006553D5" w:rsidP="006553D5" w:rsidRDefault="006553D5" w14:paraId="10D5606E" w14:textId="77777777">
            <w:pPr>
              <w:bidi w:val="false"/>
              <w:rPr>
                <w:szCs w:val="21"/>
              </w:rPr>
            </w:pPr>
            <w:r w:rsidRPr="006553D5">
              <w:rPr>
                <w:szCs w:val="21"/>
                <w:lang w:val="Italian"/>
              </w:rPr>
              <w:t>Donny's Food Truck prevede anche di raggiungere clienti nuovi ed esistenti attraverso i social media e i volantini. Offriremo prezzi più bassi rispetto a quelli dei nostri diretti concorrenti. Forniremo anche porzioni più grandi mantenendo la redditività. Inoltre, saremo in grado di mantenere questi prezzi più bassi acquistando ingredienti dal nostro orto di proprietà privata e promuovendo le nostre relazioni esistenti con i mercati degli agricoltori locali.</w:t>
            </w:r>
          </w:p>
          <w:p w:rsidR="006553D5" w:rsidP="006553D5" w:rsidRDefault="006553D5" w14:paraId="64E12683" w14:textId="77777777">
            <w:pPr>
              <w:bidi w:val="false"/>
              <w:rPr>
                <w:szCs w:val="21"/>
              </w:rPr>
            </w:pPr>
          </w:p>
          <w:p w:rsidRPr="006553D5" w:rsidR="006553D5" w:rsidP="006553D5" w:rsidRDefault="006553D5" w14:paraId="2C8F6587" w14:textId="77777777">
            <w:pPr>
              <w:bidi w:val="false"/>
              <w:rPr>
                <w:szCs w:val="21"/>
              </w:rPr>
            </w:pPr>
          </w:p>
          <w:p w:rsidRPr="006553D5" w:rsidR="006553D5" w:rsidP="006553D5" w:rsidRDefault="006553D5" w14:paraId="1436C223" w14:textId="77777777">
            <w:pPr>
              <w:pStyle w:val="Heading2"/>
              <w:bidi w:val="false"/>
              <w:spacing w:line="360" w:lineRule="auto"/>
              <w:outlineLvl w:val="1"/>
              <w:rPr>
                <w:b/>
                <w:bCs/>
                <w:sz w:val="28"/>
                <w:szCs w:val="28"/>
              </w:rPr>
            </w:pPr>
            <w:bookmarkStart w:name="_Toc36745541" w:id="25"/>
            <w:r w:rsidRPr="006553D5">
              <w:rPr>
                <w:b/>
                <w:sz w:val="28"/>
                <w:szCs w:val="28"/>
                <w:lang w:val="Italian"/>
              </w:rPr>
              <w:t>Posizionamento</w:t>
            </w:r>
            <w:bookmarkEnd w:id="25"/>
          </w:p>
          <w:p w:rsidR="006553D5" w:rsidP="006553D5" w:rsidRDefault="006553D5" w14:paraId="13C2873E" w14:textId="77777777">
            <w:pPr>
              <w:bidi w:val="false"/>
              <w:spacing w:after="280" w:afterAutospacing="1"/>
              <w:rPr>
                <w:rFonts w:eastAsia="Verdana"/>
                <w:szCs w:val="21"/>
              </w:rPr>
            </w:pPr>
            <w:r w:rsidRPr="006553D5">
              <w:rPr>
                <w:rFonts w:eastAsia="Verdana"/>
                <w:szCs w:val="21"/>
                <w:lang w:val="Italian"/>
              </w:rPr>
              <w:t xml:space="preserve">Per i professionisti aziendali di età compresa tra i 19 e i 35 anni, Donny's Food Truck è la prima scelta del cliente. A Donny's Food Truck, i clienti possono acquistare un pasto che acquistiamo da ingredienti di alta qualità e servire in una grande porzione a un prezzo basso. Per i colleghi professionisti in pausa pranzo, Donny's Food Truck presenta una scelta molto interessante: un'opzione one-stop e rapida che offre un menu più ampio.  </w:t>
            </w:r>
          </w:p>
          <w:p w:rsidRPr="006553D5" w:rsidR="006553D5" w:rsidP="006553D5" w:rsidRDefault="006553D5" w14:paraId="28CB16CA" w14:textId="77777777">
            <w:pPr>
              <w:bidi w:val="false"/>
              <w:spacing w:after="280" w:afterAutospacing="1"/>
              <w:rPr>
                <w:rFonts w:eastAsia="Verdana"/>
                <w:szCs w:val="21"/>
              </w:rPr>
            </w:pPr>
          </w:p>
          <w:p w:rsidRPr="006553D5" w:rsidR="006553D5" w:rsidP="006553D5" w:rsidRDefault="006553D5" w14:paraId="1235FEE1" w14:textId="77777777">
            <w:pPr>
              <w:pStyle w:val="Heading2"/>
              <w:bidi w:val="false"/>
              <w:spacing w:line="360" w:lineRule="auto"/>
              <w:outlineLvl w:val="1"/>
              <w:rPr>
                <w:b/>
                <w:bCs/>
                <w:sz w:val="28"/>
                <w:szCs w:val="28"/>
              </w:rPr>
            </w:pPr>
            <w:bookmarkStart w:name="_Toc36745542" w:id="26"/>
            <w:r w:rsidRPr="006553D5">
              <w:rPr>
                <w:b/>
                <w:sz w:val="28"/>
                <w:szCs w:val="28"/>
                <w:lang w:val="Italian"/>
              </w:rPr>
              <w:t>Promozione</w:t>
            </w:r>
            <w:bookmarkEnd w:id="26"/>
          </w:p>
          <w:p w:rsidRPr="006553D5" w:rsidR="006553D5" w:rsidP="006553D5" w:rsidRDefault="006553D5" w14:paraId="3C7FB9C2" w14:textId="77777777">
            <w:pPr>
              <w:bidi w:val="false"/>
              <w:spacing w:after="280" w:afterAutospacing="1"/>
              <w:rPr>
                <w:rFonts w:eastAsia="Verdana"/>
                <w:szCs w:val="21"/>
              </w:rPr>
            </w:pPr>
            <w:r w:rsidRPr="006553D5">
              <w:rPr>
                <w:rFonts w:eastAsia="Verdana"/>
                <w:szCs w:val="21"/>
                <w:lang w:val="Italian"/>
              </w:rPr>
              <w:t xml:space="preserve">Le nostre partnership con Vino's Winery e Bob's Brewery ci consentono di sfruttare la base di clienti di questi stabilimenti per far crescere il nostro. Abbiamo in programma di offrire campioni, sconti e coupon ai clienti che acquistano bevande presso tali aziende. </w:t>
            </w:r>
          </w:p>
          <w:p w:rsidR="006553D5" w:rsidP="006553D5" w:rsidRDefault="00076353" w14:paraId="0B060DEA" w14:textId="77777777">
            <w:pPr>
              <w:bidi w:val="false"/>
              <w:spacing w:after="280" w:afterAutospacing="1"/>
              <w:rPr>
                <w:rFonts w:eastAsia="Verdana"/>
                <w:szCs w:val="21"/>
              </w:rPr>
            </w:pPr>
            <w:r>
              <w:rPr>
                <w:rFonts w:eastAsia="Verdana"/>
                <w:szCs w:val="21"/>
                <w:lang w:val="Italian"/>
              </w:rPr>
              <w:t xml:space="preserve">Per far conoscere la nostra attività, distribuiremo e appenderemo volantini in aree ad alto traffico durante i primi mesi di attività. Utilizzeremo anche piattaforme di social media tradizionali per organizzare concorsi e pubblicizzare eventi promozionali. </w:t>
            </w:r>
          </w:p>
          <w:p w:rsidRPr="006553D5" w:rsidR="006553D5" w:rsidP="006553D5" w:rsidRDefault="006553D5" w14:paraId="02507399" w14:textId="77777777">
            <w:pPr>
              <w:bidi w:val="false"/>
              <w:spacing w:after="280" w:afterAutospacing="1"/>
              <w:rPr>
                <w:rFonts w:eastAsia="Verdana"/>
                <w:szCs w:val="21"/>
              </w:rPr>
            </w:pPr>
          </w:p>
          <w:p w:rsidRPr="006553D5" w:rsidR="006553D5" w:rsidP="006553D5" w:rsidRDefault="006553D5" w14:paraId="636F60CA" w14:textId="77777777">
            <w:pPr>
              <w:pStyle w:val="Heading2"/>
              <w:bidi w:val="false"/>
              <w:spacing w:line="360" w:lineRule="auto"/>
              <w:outlineLvl w:val="1"/>
              <w:rPr>
                <w:b/>
                <w:bCs/>
                <w:sz w:val="28"/>
                <w:szCs w:val="28"/>
              </w:rPr>
            </w:pPr>
            <w:bookmarkStart w:name="_Toc36745543" w:id="27"/>
            <w:r w:rsidRPr="006553D5">
              <w:rPr>
                <w:b/>
                <w:sz w:val="28"/>
                <w:szCs w:val="28"/>
                <w:lang w:val="Italian"/>
              </w:rPr>
              <w:t>Distribuzione</w:t>
            </w:r>
            <w:bookmarkEnd w:id="27"/>
          </w:p>
          <w:p w:rsidRPr="006553D5" w:rsidR="006553D5" w:rsidP="006553D5" w:rsidRDefault="006553D5" w14:paraId="42E105AB" w14:textId="77777777">
            <w:pPr>
              <w:bidi w:val="false"/>
              <w:spacing w:after="280" w:afterAutospacing="1"/>
              <w:rPr>
                <w:rFonts w:eastAsia="Verdana"/>
                <w:szCs w:val="21"/>
              </w:rPr>
            </w:pPr>
            <w:r w:rsidRPr="006553D5">
              <w:rPr>
                <w:rFonts w:eastAsia="Verdana"/>
                <w:szCs w:val="21"/>
                <w:lang w:val="Italian"/>
              </w:rPr>
              <w:t>Attualmente, il punto di distribuzione è il nostro unico camion di cibo, che parcheggieremo in varie località per soddisfare la domanda. Durante la settimana lavorativa, posizioneremo il camion di cibo nel quartiere degli affari. Nel fine settimana, parcheggieremo presso vino's Winery o Bob's Brewery. Se la domanda supera l'offerta, abbiamo in programma di aprire un secondo camion di cibo.</w:t>
            </w:r>
          </w:p>
          <w:p w:rsidRPr="006553D5" w:rsidR="006553D5" w:rsidP="0003269D" w:rsidRDefault="006553D5" w14:paraId="4DA34B42" w14:textId="77777777">
            <w:pPr>
              <w:bidi w:val="false"/>
              <w:ind w:left="71" w:right="130"/>
              <w:rPr>
                <w:iCs/>
                <w:color w:val="000000" w:themeColor="text1"/>
                <w:szCs w:val="21"/>
              </w:rPr>
            </w:pPr>
          </w:p>
        </w:tc>
      </w:tr>
    </w:tbl>
    <w:p w:rsidR="006553D5" w:rsidP="006553D5" w:rsidRDefault="006553D5" w14:paraId="4E05AD96" w14:textId="77777777">
      <w:pPr>
        <w:bidi w:val="false"/>
        <w:spacing w:after="0"/>
        <w:sectPr w:rsidR="006553D5" w:rsidSect="001643E3">
          <w:pgSz w:w="12240" w:h="15840"/>
          <w:pgMar w:top="490" w:right="720" w:bottom="360" w:left="1008" w:header="490" w:footer="468" w:gutter="0"/>
          <w:cols w:space="720"/>
          <w:titlePg/>
          <w:docGrid w:linePitch="360"/>
        </w:sectPr>
      </w:pPr>
    </w:p>
    <w:p w:rsidR="006553D5" w:rsidP="006553D5" w:rsidRDefault="006553D5" w14:paraId="4AE12337" w14:textId="77777777">
      <w:pPr>
        <w:pStyle w:val="Heading1"/>
        <w:bidi w:val="false"/>
      </w:pPr>
      <w:bookmarkStart w:name="_Toc36745544" w:id="28"/>
      <w:r>
        <w:rPr>
          <w:lang w:val="Italian"/>
        </w:rPr>
        <w:t>PIANO DI ATTUAZIONE</w:t>
      </w:r>
      <w:bookmarkEnd w:id="28"/>
    </w:p>
    <w:tbl>
      <w:tblPr>
        <w:tblStyle w:val="TableGrid"/>
        <w:tblW w:w="0" w:type="auto"/>
        <w:tblInd w:w="-10" w:type="dxa"/>
        <w:tblLook w:val="04A0" w:firstRow="1" w:lastRow="0" w:firstColumn="1" w:lastColumn="0" w:noHBand="0" w:noVBand="1"/>
      </w:tblPr>
      <w:tblGrid>
        <w:gridCol w:w="10350"/>
      </w:tblGrid>
      <w:tr w:rsidRPr="006553D5" w:rsidR="006553D5" w:rsidTr="001643E3" w14:paraId="29B5F148" w14:textId="77777777">
        <w:trPr>
          <w:trHeight w:val="2448"/>
        </w:trPr>
        <w:tc>
          <w:tcPr>
            <w:tcW w:w="10350" w:type="dxa"/>
            <w:tcBorders>
              <w:top w:val="nil"/>
              <w:left w:val="nil"/>
              <w:bottom w:val="nil"/>
              <w:right w:val="nil"/>
            </w:tcBorders>
            <w:tcMar>
              <w:top w:w="144" w:type="dxa"/>
              <w:left w:w="144" w:type="dxa"/>
              <w:bottom w:w="144" w:type="dxa"/>
              <w:right w:w="144" w:type="dxa"/>
            </w:tcMar>
          </w:tcPr>
          <w:p w:rsidRPr="006553D5" w:rsidR="006553D5" w:rsidP="006553D5" w:rsidRDefault="006553D5" w14:paraId="3A10D903" w14:textId="77777777">
            <w:pPr>
              <w:pStyle w:val="Heading2"/>
              <w:bidi w:val="false"/>
              <w:spacing w:line="360" w:lineRule="auto"/>
              <w:outlineLvl w:val="1"/>
              <w:rPr>
                <w:b/>
                <w:bCs/>
                <w:sz w:val="28"/>
                <w:szCs w:val="24"/>
              </w:rPr>
            </w:pPr>
            <w:bookmarkStart w:name="_Toc497088580" w:id="29"/>
            <w:bookmarkStart w:name="_Toc497308990" w:id="30"/>
            <w:bookmarkStart w:name="_Toc36745545" w:id="31"/>
            <w:bookmarkStart w:name="TitleTopicPersonnelPlan" w:id="32"/>
            <w:bookmarkStart w:name="TopicPersonnelPlan" w:id="33"/>
            <w:r w:rsidRPr="006553D5">
              <w:rPr>
                <w:b/>
                <w:sz w:val="28"/>
                <w:szCs w:val="24"/>
                <w:lang w:val="Italian"/>
              </w:rPr>
              <w:t>Piano del personale</w:t>
            </w:r>
            <w:bookmarkEnd w:id="29"/>
            <w:bookmarkEnd w:id="30"/>
            <w:bookmarkEnd w:id="31"/>
          </w:p>
          <w:p w:rsidRPr="00EB0AE1" w:rsidR="006553D5" w:rsidP="006553D5" w:rsidRDefault="006553D5" w14:paraId="33620E60" w14:textId="77777777">
            <w:pPr>
              <w:bidi w:val="false"/>
              <w:spacing w:after="280" w:afterAutospacing="1"/>
              <w:rPr>
                <w:rFonts w:eastAsia="Verdana"/>
              </w:rPr>
            </w:pPr>
            <w:bookmarkStart w:name="BodyTopicPersonnelPlan" w:id="34"/>
            <w:bookmarkEnd w:id="32"/>
            <w:r>
              <w:rPr>
                <w:rFonts w:eastAsia="Verdana"/>
                <w:lang w:val="Italian"/>
              </w:rPr>
              <w:t>In questo momento, il piano del personale prevede un minimo di un cuoco e un assistente che saluteranno i clienti, prenderanno ordini e assisteranno lo chef. Attualmente, Donny O'Neal opera come capo chef (o cuoco), mentre Miguel Sanchez prende ordini e pagamenti e assiste Donny O'Neal quando necessario.</w:t>
            </w:r>
          </w:p>
          <w:p w:rsidRPr="006553D5" w:rsidR="006553D5" w:rsidP="006553D5" w:rsidRDefault="006553D5" w14:paraId="53CE3AE3" w14:textId="77777777">
            <w:pPr>
              <w:bidi w:val="false"/>
              <w:spacing w:after="280" w:afterAutospacing="1"/>
              <w:rPr>
                <w:iCs/>
                <w:color w:val="000000" w:themeColor="text1"/>
                <w:szCs w:val="21"/>
              </w:rPr>
            </w:pPr>
            <w:r w:rsidRPr="00EB0AE1">
              <w:rPr>
                <w:rFonts w:eastAsia="Verdana"/>
                <w:lang w:val="Italian"/>
              </w:rPr>
              <w:t xml:space="preserve">Nel primo anno, stiamo operando partendo dal presupposto che ci saranno solo due lavoratori nel camion di cibo per eseguire e gestire le operazioni. Con l'aumento della domanda, acquisteremo un altro camion di cibo e assumeremo un assistente aggiuntivo per supportare il capo chef. </w:t>
            </w:r>
            <w:bookmarkEnd w:id="33"/>
            <w:bookmarkEnd w:id="34"/>
          </w:p>
        </w:tc>
      </w:tr>
    </w:tbl>
    <w:p w:rsidR="006553D5" w:rsidP="006553D5" w:rsidRDefault="006553D5" w14:paraId="43F61054" w14:textId="77777777">
      <w:pPr>
        <w:bidi w:val="false"/>
        <w:spacing w:after="0"/>
      </w:pPr>
    </w:p>
    <w:p w:rsidRPr="00082CCB" w:rsidR="006553D5" w:rsidP="00082CCB" w:rsidRDefault="006553D5" w14:paraId="51DD30B2" w14:textId="77777777">
      <w:pPr>
        <w:bidi w:val="false"/>
        <w:ind w:left="180"/>
        <w:rPr>
          <w:rFonts w:ascii="Times New Roman" w:hAnsi="Times New Roman" w:cs="Times New Roman"/>
          <w:b/>
          <w:bCs/>
          <w:color w:val="595959" w:themeColor="text1" w:themeTint="A6"/>
          <w:sz w:val="22"/>
        </w:rPr>
      </w:pPr>
      <w:bookmarkStart w:name="TitleTablePlanBodyPersonnel" w:id="35"/>
      <w:bookmarkStart w:name="_Toc497088581" w:id="36"/>
      <w:bookmarkStart w:name="_Toc497308991" w:id="37"/>
      <w:r w:rsidRPr="00082CCB">
        <w:rPr>
          <w:b/>
          <w:color w:val="595959" w:themeColor="text1" w:themeTint="A6"/>
          <w:sz w:val="20"/>
          <w:szCs w:val="21"/>
          <w:lang w:val="Italian"/>
        </w:rPr>
        <w:t>Tabella: Piano del personale</w:t>
      </w:r>
      <w:bookmarkEnd w:id="35"/>
      <w:bookmarkEnd w:id="36"/>
      <w:bookmarkEnd w:id="37"/>
    </w:p>
    <w:tbl>
      <w:tblPr>
        <w:tblStyle w:val="TableGrid"/>
        <w:tblW w:w="0" w:type="auto"/>
        <w:tblInd w:w="17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2416"/>
        <w:gridCol w:w="2586"/>
        <w:gridCol w:w="2586"/>
        <w:gridCol w:w="2587"/>
      </w:tblGrid>
      <w:tr w:rsidRPr="006553D5" w:rsidR="006553D5" w:rsidTr="001643E3" w14:paraId="5FD0BDCE" w14:textId="77777777">
        <w:trPr>
          <w:trHeight w:val="360"/>
        </w:trPr>
        <w:tc>
          <w:tcPr>
            <w:tcW w:w="2416" w:type="dxa"/>
            <w:shd w:val="clear" w:color="auto" w:fill="D5DCE4" w:themeFill="text2" w:themeFillTint="33"/>
            <w:vAlign w:val="center"/>
          </w:tcPr>
          <w:p w:rsidRPr="006553D5" w:rsidR="006553D5" w:rsidP="006553D5" w:rsidRDefault="006553D5" w14:paraId="2DA1EFC3" w14:textId="77777777">
            <w:pPr>
              <w:bidi w:val="false"/>
              <w:rPr>
                <w:b/>
                <w:bCs/>
                <w:color w:val="000000" w:themeColor="text1"/>
              </w:rPr>
            </w:pPr>
            <w:r w:rsidRPr="006553D5">
              <w:rPr>
                <w:b/>
                <w:color w:val="000000" w:themeColor="text1"/>
                <w:lang w:val="Italian"/>
              </w:rPr>
              <w:t>PERSONALE</w:t>
            </w:r>
          </w:p>
        </w:tc>
        <w:tc>
          <w:tcPr>
            <w:tcW w:w="2586" w:type="dxa"/>
            <w:shd w:val="clear" w:color="auto" w:fill="D5DCE4" w:themeFill="text2" w:themeFillTint="33"/>
            <w:vAlign w:val="center"/>
          </w:tcPr>
          <w:p w:rsidRPr="006553D5" w:rsidR="006553D5" w:rsidP="006553D5" w:rsidRDefault="006553D5" w14:paraId="3877D02D" w14:textId="77777777">
            <w:pPr>
              <w:bidi w:val="false"/>
              <w:jc w:val="center"/>
              <w:rPr>
                <w:b/>
                <w:bCs/>
                <w:color w:val="000000" w:themeColor="text1"/>
              </w:rPr>
            </w:pPr>
            <w:r w:rsidRPr="006553D5">
              <w:rPr>
                <w:b/>
                <w:color w:val="000000" w:themeColor="text1"/>
                <w:lang w:val="Italian"/>
              </w:rPr>
              <w:t>Anno 1</w:t>
            </w:r>
          </w:p>
        </w:tc>
        <w:tc>
          <w:tcPr>
            <w:tcW w:w="2586" w:type="dxa"/>
            <w:shd w:val="clear" w:color="auto" w:fill="D5DCE4" w:themeFill="text2" w:themeFillTint="33"/>
            <w:vAlign w:val="center"/>
          </w:tcPr>
          <w:p w:rsidRPr="006553D5" w:rsidR="006553D5" w:rsidP="006553D5" w:rsidRDefault="006553D5" w14:paraId="677A1AFF" w14:textId="77777777">
            <w:pPr>
              <w:bidi w:val="false"/>
              <w:jc w:val="center"/>
              <w:rPr>
                <w:b/>
                <w:bCs/>
                <w:color w:val="000000" w:themeColor="text1"/>
              </w:rPr>
            </w:pPr>
            <w:r w:rsidRPr="006553D5">
              <w:rPr>
                <w:b/>
                <w:color w:val="000000" w:themeColor="text1"/>
                <w:lang w:val="Italian"/>
              </w:rPr>
              <w:t>Anno 2</w:t>
            </w:r>
          </w:p>
        </w:tc>
        <w:tc>
          <w:tcPr>
            <w:tcW w:w="2587" w:type="dxa"/>
            <w:shd w:val="clear" w:color="auto" w:fill="D5DCE4" w:themeFill="text2" w:themeFillTint="33"/>
            <w:vAlign w:val="center"/>
          </w:tcPr>
          <w:p w:rsidRPr="006553D5" w:rsidR="006553D5" w:rsidP="006553D5" w:rsidRDefault="006553D5" w14:paraId="526AA1DF" w14:textId="77777777">
            <w:pPr>
              <w:bidi w:val="false"/>
              <w:jc w:val="center"/>
              <w:rPr>
                <w:b/>
                <w:bCs/>
                <w:color w:val="000000" w:themeColor="text1"/>
              </w:rPr>
            </w:pPr>
            <w:r w:rsidRPr="006553D5">
              <w:rPr>
                <w:b/>
                <w:color w:val="000000" w:themeColor="text1"/>
                <w:lang w:val="Italian"/>
              </w:rPr>
              <w:t>Anno 3</w:t>
            </w:r>
          </w:p>
        </w:tc>
      </w:tr>
      <w:tr w:rsidRPr="006553D5" w:rsidR="006553D5" w:rsidTr="00A10EB9" w14:paraId="369566E1" w14:textId="77777777">
        <w:trPr>
          <w:trHeight w:val="360"/>
        </w:trPr>
        <w:tc>
          <w:tcPr>
            <w:tcW w:w="2416" w:type="dxa"/>
            <w:shd w:val="clear" w:color="auto" w:fill="EAEEF3"/>
            <w:vAlign w:val="center"/>
          </w:tcPr>
          <w:p w:rsidRPr="006553D5" w:rsidR="006553D5" w:rsidP="006553D5" w:rsidRDefault="006553D5" w14:paraId="660E60D9" w14:textId="77777777">
            <w:pPr>
              <w:bidi w:val="false"/>
              <w:rPr>
                <w:color w:val="222A35" w:themeColor="text2" w:themeShade="80"/>
              </w:rPr>
            </w:pPr>
            <w:r w:rsidRPr="006553D5">
              <w:rPr>
                <w:color w:val="222A35" w:themeColor="text2" w:themeShade="80"/>
                <w:lang w:val="Italian"/>
              </w:rPr>
              <w:t>Capo Chef 1</w:t>
            </w:r>
          </w:p>
        </w:tc>
        <w:tc>
          <w:tcPr>
            <w:tcW w:w="2586" w:type="dxa"/>
            <w:vAlign w:val="center"/>
          </w:tcPr>
          <w:p w:rsidRPr="006553D5" w:rsidR="006553D5" w:rsidP="006553D5" w:rsidRDefault="006553D5" w14:paraId="50A65CF1" w14:textId="77777777">
            <w:pPr>
              <w:bidi w:val="false"/>
              <w:jc w:val="center"/>
              <w:rPr>
                <w:color w:val="222A35" w:themeColor="text2" w:themeShade="80"/>
              </w:rPr>
            </w:pPr>
            <w:bookmarkStart w:name="OLE_LINK1" w:id="38"/>
            <w:r w:rsidRPr="006553D5">
              <w:rPr>
                <w:color w:val="222A35" w:themeColor="text2" w:themeShade="80"/>
                <w:lang w:val="Italian"/>
              </w:rPr>
              <w:t>$XX.500</w:t>
            </w:r>
            <w:bookmarkEnd w:id="38"/>
          </w:p>
        </w:tc>
        <w:tc>
          <w:tcPr>
            <w:tcW w:w="2586" w:type="dxa"/>
            <w:vAlign w:val="center"/>
          </w:tcPr>
          <w:p w:rsidRPr="006553D5" w:rsidR="006553D5" w:rsidP="006553D5" w:rsidRDefault="006553D5" w14:paraId="194869E9" w14:textId="77777777">
            <w:pPr>
              <w:bidi w:val="false"/>
              <w:jc w:val="center"/>
              <w:rPr>
                <w:color w:val="222A35" w:themeColor="text2" w:themeShade="80"/>
              </w:rPr>
            </w:pPr>
            <w:r w:rsidRPr="006553D5">
              <w:rPr>
                <w:color w:val="222A35" w:themeColor="text2" w:themeShade="80"/>
                <w:lang w:val="Italian"/>
              </w:rPr>
              <w:t>$XX.000</w:t>
            </w:r>
          </w:p>
        </w:tc>
        <w:tc>
          <w:tcPr>
            <w:tcW w:w="2587" w:type="dxa"/>
            <w:vAlign w:val="center"/>
          </w:tcPr>
          <w:p w:rsidRPr="006553D5" w:rsidR="006553D5" w:rsidP="006553D5" w:rsidRDefault="006553D5" w14:paraId="0A13D9C1" w14:textId="77777777">
            <w:pPr>
              <w:bidi w:val="false"/>
              <w:jc w:val="center"/>
              <w:rPr>
                <w:color w:val="222A35" w:themeColor="text2" w:themeShade="80"/>
              </w:rPr>
            </w:pPr>
            <w:r w:rsidRPr="006553D5">
              <w:rPr>
                <w:color w:val="222A35" w:themeColor="text2" w:themeShade="80"/>
                <w:lang w:val="Italian"/>
              </w:rPr>
              <w:t>$XX.000</w:t>
            </w:r>
          </w:p>
        </w:tc>
      </w:tr>
      <w:tr w:rsidRPr="006553D5" w:rsidR="006553D5" w:rsidTr="00A10EB9" w14:paraId="7BDFF4EA" w14:textId="77777777">
        <w:trPr>
          <w:trHeight w:val="360"/>
        </w:trPr>
        <w:tc>
          <w:tcPr>
            <w:tcW w:w="2416" w:type="dxa"/>
            <w:shd w:val="clear" w:color="auto" w:fill="EAEEF3"/>
            <w:vAlign w:val="center"/>
          </w:tcPr>
          <w:p w:rsidRPr="006553D5" w:rsidR="006553D5" w:rsidP="006553D5" w:rsidRDefault="006553D5" w14:paraId="1C988E32" w14:textId="77777777">
            <w:pPr>
              <w:bidi w:val="false"/>
              <w:rPr>
                <w:color w:val="222A35" w:themeColor="text2" w:themeShade="80"/>
              </w:rPr>
            </w:pPr>
            <w:r w:rsidRPr="006553D5">
              <w:rPr>
                <w:color w:val="222A35" w:themeColor="text2" w:themeShade="80"/>
                <w:lang w:val="Italian"/>
              </w:rPr>
              <w:t>Chef/Assistente 1</w:t>
            </w:r>
          </w:p>
        </w:tc>
        <w:tc>
          <w:tcPr>
            <w:tcW w:w="2586" w:type="dxa"/>
            <w:vAlign w:val="center"/>
          </w:tcPr>
          <w:p w:rsidRPr="006553D5" w:rsidR="006553D5" w:rsidP="006553D5" w:rsidRDefault="006553D5" w14:paraId="2393E071" w14:textId="77777777">
            <w:pPr>
              <w:bidi w:val="false"/>
              <w:jc w:val="center"/>
              <w:rPr>
                <w:color w:val="222A35" w:themeColor="text2" w:themeShade="80"/>
              </w:rPr>
            </w:pPr>
            <w:r w:rsidRPr="006553D5">
              <w:rPr>
                <w:color w:val="222A35" w:themeColor="text2" w:themeShade="80"/>
                <w:lang w:val="Italian"/>
              </w:rPr>
              <w:t>$XX.500</w:t>
            </w:r>
          </w:p>
        </w:tc>
        <w:tc>
          <w:tcPr>
            <w:tcW w:w="2586" w:type="dxa"/>
            <w:vAlign w:val="center"/>
          </w:tcPr>
          <w:p w:rsidRPr="006553D5" w:rsidR="006553D5" w:rsidP="006553D5" w:rsidRDefault="006553D5" w14:paraId="7B162571" w14:textId="77777777">
            <w:pPr>
              <w:bidi w:val="false"/>
              <w:jc w:val="center"/>
              <w:rPr>
                <w:color w:val="222A35" w:themeColor="text2" w:themeShade="80"/>
              </w:rPr>
            </w:pPr>
            <w:r w:rsidRPr="006553D5">
              <w:rPr>
                <w:color w:val="222A35" w:themeColor="text2" w:themeShade="80"/>
                <w:lang w:val="Italian"/>
              </w:rPr>
              <w:t>$XX.500</w:t>
            </w:r>
          </w:p>
        </w:tc>
        <w:tc>
          <w:tcPr>
            <w:tcW w:w="2587" w:type="dxa"/>
            <w:vAlign w:val="center"/>
          </w:tcPr>
          <w:p w:rsidRPr="006553D5" w:rsidR="006553D5" w:rsidP="006553D5" w:rsidRDefault="006553D5" w14:paraId="1BA74A74" w14:textId="77777777">
            <w:pPr>
              <w:bidi w:val="false"/>
              <w:jc w:val="center"/>
              <w:rPr>
                <w:color w:val="222A35" w:themeColor="text2" w:themeShade="80"/>
              </w:rPr>
            </w:pPr>
            <w:r w:rsidRPr="006553D5">
              <w:rPr>
                <w:color w:val="222A35" w:themeColor="text2" w:themeShade="80"/>
                <w:lang w:val="Italian"/>
              </w:rPr>
              <w:t>$XX.000</w:t>
            </w:r>
          </w:p>
        </w:tc>
      </w:tr>
      <w:tr w:rsidRPr="006553D5" w:rsidR="006553D5" w:rsidTr="00A10EB9" w14:paraId="4927720D" w14:textId="77777777">
        <w:trPr>
          <w:trHeight w:val="360"/>
        </w:trPr>
        <w:tc>
          <w:tcPr>
            <w:tcW w:w="2416" w:type="dxa"/>
            <w:shd w:val="clear" w:color="auto" w:fill="EAEEF3"/>
            <w:vAlign w:val="center"/>
          </w:tcPr>
          <w:p w:rsidRPr="006553D5" w:rsidR="006553D5" w:rsidP="006553D5" w:rsidRDefault="006553D5" w14:paraId="59C3BEBA" w14:textId="77777777">
            <w:pPr>
              <w:bidi w:val="false"/>
              <w:rPr>
                <w:color w:val="222A35" w:themeColor="text2" w:themeShade="80"/>
              </w:rPr>
            </w:pPr>
            <w:r w:rsidRPr="006553D5">
              <w:rPr>
                <w:color w:val="222A35" w:themeColor="text2" w:themeShade="80"/>
                <w:lang w:val="Italian"/>
              </w:rPr>
              <w:t>Capo Chef 2</w:t>
            </w:r>
          </w:p>
        </w:tc>
        <w:tc>
          <w:tcPr>
            <w:tcW w:w="2586" w:type="dxa"/>
            <w:vAlign w:val="center"/>
          </w:tcPr>
          <w:p w:rsidRPr="006553D5" w:rsidR="006553D5" w:rsidP="006553D5" w:rsidRDefault="006553D5" w14:paraId="4578BA04" w14:textId="77777777">
            <w:pPr>
              <w:bidi w:val="false"/>
              <w:jc w:val="center"/>
              <w:rPr>
                <w:color w:val="222A35" w:themeColor="text2" w:themeShade="80"/>
              </w:rPr>
            </w:pPr>
          </w:p>
        </w:tc>
        <w:tc>
          <w:tcPr>
            <w:tcW w:w="2586" w:type="dxa"/>
            <w:vAlign w:val="center"/>
          </w:tcPr>
          <w:p w:rsidRPr="006553D5" w:rsidR="006553D5" w:rsidP="006553D5" w:rsidRDefault="006553D5" w14:paraId="4384FA21" w14:textId="77777777">
            <w:pPr>
              <w:bidi w:val="false"/>
              <w:jc w:val="center"/>
              <w:rPr>
                <w:color w:val="222A35" w:themeColor="text2" w:themeShade="80"/>
              </w:rPr>
            </w:pPr>
            <w:r w:rsidRPr="006553D5">
              <w:rPr>
                <w:color w:val="222A35" w:themeColor="text2" w:themeShade="80"/>
                <w:lang w:val="Italian"/>
              </w:rPr>
              <w:t>$XX.000</w:t>
            </w:r>
          </w:p>
        </w:tc>
        <w:tc>
          <w:tcPr>
            <w:tcW w:w="2587" w:type="dxa"/>
            <w:vAlign w:val="center"/>
          </w:tcPr>
          <w:p w:rsidRPr="006553D5" w:rsidR="006553D5" w:rsidP="006553D5" w:rsidRDefault="006553D5" w14:paraId="5F7C9330" w14:textId="77777777">
            <w:pPr>
              <w:bidi w:val="false"/>
              <w:jc w:val="center"/>
              <w:rPr>
                <w:color w:val="222A35" w:themeColor="text2" w:themeShade="80"/>
              </w:rPr>
            </w:pPr>
            <w:r w:rsidRPr="006553D5">
              <w:rPr>
                <w:color w:val="222A35" w:themeColor="text2" w:themeShade="80"/>
                <w:lang w:val="Italian"/>
              </w:rPr>
              <w:t>$XX.000</w:t>
            </w:r>
          </w:p>
        </w:tc>
      </w:tr>
      <w:tr w:rsidRPr="006553D5" w:rsidR="006553D5" w:rsidTr="00A10EB9" w14:paraId="68DC1C03" w14:textId="77777777">
        <w:trPr>
          <w:trHeight w:val="360"/>
        </w:trPr>
        <w:tc>
          <w:tcPr>
            <w:tcW w:w="2416" w:type="dxa"/>
            <w:shd w:val="clear" w:color="auto" w:fill="EAEEF3"/>
            <w:vAlign w:val="center"/>
          </w:tcPr>
          <w:p w:rsidRPr="006553D5" w:rsidR="006553D5" w:rsidP="006553D5" w:rsidRDefault="006553D5" w14:paraId="094F3FDB" w14:textId="77777777">
            <w:pPr>
              <w:bidi w:val="false"/>
              <w:rPr>
                <w:color w:val="222A35" w:themeColor="text2" w:themeShade="80"/>
              </w:rPr>
            </w:pPr>
            <w:r w:rsidRPr="006553D5">
              <w:rPr>
                <w:color w:val="222A35" w:themeColor="text2" w:themeShade="80"/>
                <w:lang w:val="Italian"/>
              </w:rPr>
              <w:t>Chef/Assistente 2</w:t>
            </w:r>
          </w:p>
        </w:tc>
        <w:tc>
          <w:tcPr>
            <w:tcW w:w="2586" w:type="dxa"/>
            <w:vAlign w:val="center"/>
          </w:tcPr>
          <w:p w:rsidRPr="006553D5" w:rsidR="006553D5" w:rsidP="006553D5" w:rsidRDefault="006553D5" w14:paraId="405173F3" w14:textId="77777777">
            <w:pPr>
              <w:bidi w:val="false"/>
              <w:jc w:val="center"/>
              <w:rPr>
                <w:color w:val="222A35" w:themeColor="text2" w:themeShade="80"/>
              </w:rPr>
            </w:pPr>
          </w:p>
        </w:tc>
        <w:tc>
          <w:tcPr>
            <w:tcW w:w="2586" w:type="dxa"/>
            <w:vAlign w:val="center"/>
          </w:tcPr>
          <w:p w:rsidRPr="006553D5" w:rsidR="006553D5" w:rsidP="006553D5" w:rsidRDefault="006553D5" w14:paraId="0FD9FE62" w14:textId="77777777">
            <w:pPr>
              <w:bidi w:val="false"/>
              <w:jc w:val="center"/>
              <w:rPr>
                <w:color w:val="222A35" w:themeColor="text2" w:themeShade="80"/>
              </w:rPr>
            </w:pPr>
            <w:r w:rsidRPr="006553D5">
              <w:rPr>
                <w:color w:val="222A35" w:themeColor="text2" w:themeShade="80"/>
                <w:lang w:val="Italian"/>
              </w:rPr>
              <w:t>$XX.500</w:t>
            </w:r>
          </w:p>
        </w:tc>
        <w:tc>
          <w:tcPr>
            <w:tcW w:w="2587" w:type="dxa"/>
            <w:vAlign w:val="center"/>
          </w:tcPr>
          <w:p w:rsidRPr="006553D5" w:rsidR="006553D5" w:rsidP="006553D5" w:rsidRDefault="006553D5" w14:paraId="3900A58E" w14:textId="77777777">
            <w:pPr>
              <w:bidi w:val="false"/>
              <w:jc w:val="center"/>
              <w:rPr>
                <w:color w:val="222A35" w:themeColor="text2" w:themeShade="80"/>
              </w:rPr>
            </w:pPr>
            <w:r w:rsidRPr="006553D5">
              <w:rPr>
                <w:color w:val="222A35" w:themeColor="text2" w:themeShade="80"/>
                <w:lang w:val="Italian"/>
              </w:rPr>
              <w:t>$XX.000</w:t>
            </w:r>
          </w:p>
        </w:tc>
      </w:tr>
      <w:tr w:rsidRPr="006553D5" w:rsidR="006553D5" w:rsidTr="00A10EB9" w14:paraId="74D883F0" w14:textId="77777777">
        <w:trPr>
          <w:trHeight w:val="360"/>
        </w:trPr>
        <w:tc>
          <w:tcPr>
            <w:tcW w:w="2416" w:type="dxa"/>
            <w:shd w:val="clear" w:color="auto" w:fill="D9D9D9" w:themeFill="background1" w:themeFillShade="D9"/>
            <w:vAlign w:val="center"/>
          </w:tcPr>
          <w:p w:rsidRPr="006553D5" w:rsidR="006553D5" w:rsidP="006553D5" w:rsidRDefault="006553D5" w14:paraId="5F2BA0B7" w14:textId="77777777">
            <w:pPr>
              <w:bidi w:val="false"/>
              <w:jc w:val="right"/>
              <w:rPr>
                <w:b/>
                <w:bCs/>
                <w:color w:val="222A35" w:themeColor="text2" w:themeShade="80"/>
              </w:rPr>
            </w:pPr>
            <w:r>
              <w:rPr>
                <w:b/>
                <w:color w:val="222A35" w:themeColor="text2" w:themeShade="80"/>
                <w:lang w:val="Italian"/>
              </w:rPr>
              <w:t>TOTALE BUSTE PAGA</w:t>
            </w:r>
          </w:p>
        </w:tc>
        <w:tc>
          <w:tcPr>
            <w:tcW w:w="2586" w:type="dxa"/>
            <w:shd w:val="clear" w:color="auto" w:fill="F2F2F2" w:themeFill="background1" w:themeFillShade="F2"/>
            <w:vAlign w:val="center"/>
          </w:tcPr>
          <w:p w:rsidRPr="006553D5" w:rsidR="006553D5" w:rsidP="006553D5" w:rsidRDefault="006553D5" w14:paraId="27C16F76" w14:textId="77777777">
            <w:pPr>
              <w:bidi w:val="false"/>
              <w:jc w:val="center"/>
              <w:rPr>
                <w:b/>
                <w:bCs/>
                <w:color w:val="222A35" w:themeColor="text2" w:themeShade="80"/>
              </w:rPr>
            </w:pPr>
            <w:r w:rsidRPr="006553D5">
              <w:rPr>
                <w:b/>
                <w:color w:val="222A35" w:themeColor="text2" w:themeShade="80"/>
                <w:lang w:val="Italian"/>
              </w:rPr>
              <w:t>$XX.000</w:t>
            </w:r>
          </w:p>
        </w:tc>
        <w:tc>
          <w:tcPr>
            <w:tcW w:w="2586" w:type="dxa"/>
            <w:shd w:val="clear" w:color="auto" w:fill="F2F2F2" w:themeFill="background1" w:themeFillShade="F2"/>
            <w:vAlign w:val="center"/>
          </w:tcPr>
          <w:p w:rsidRPr="006553D5" w:rsidR="006553D5" w:rsidP="006553D5" w:rsidRDefault="006553D5" w14:paraId="42DDD9AF" w14:textId="77777777">
            <w:pPr>
              <w:bidi w:val="false"/>
              <w:jc w:val="center"/>
              <w:rPr>
                <w:b/>
                <w:bCs/>
                <w:color w:val="222A35" w:themeColor="text2" w:themeShade="80"/>
              </w:rPr>
            </w:pPr>
            <w:r w:rsidRPr="006553D5">
              <w:rPr>
                <w:b/>
                <w:color w:val="222A35" w:themeColor="text2" w:themeShade="80"/>
                <w:lang w:val="Italian"/>
              </w:rPr>
              <w:t>$XX 0.000</w:t>
            </w:r>
          </w:p>
        </w:tc>
        <w:tc>
          <w:tcPr>
            <w:tcW w:w="2587" w:type="dxa"/>
            <w:shd w:val="clear" w:color="auto" w:fill="F2F2F2" w:themeFill="background1" w:themeFillShade="F2"/>
            <w:vAlign w:val="center"/>
          </w:tcPr>
          <w:p w:rsidRPr="006553D5" w:rsidR="006553D5" w:rsidP="006553D5" w:rsidRDefault="006553D5" w14:paraId="53F4E3EB" w14:textId="77777777">
            <w:pPr>
              <w:bidi w:val="false"/>
              <w:jc w:val="center"/>
              <w:rPr>
                <w:b/>
                <w:bCs/>
                <w:color w:val="222A35" w:themeColor="text2" w:themeShade="80"/>
              </w:rPr>
            </w:pPr>
            <w:r w:rsidRPr="006553D5">
              <w:rPr>
                <w:b/>
                <w:color w:val="222A35" w:themeColor="text2" w:themeShade="80"/>
                <w:lang w:val="Italian"/>
              </w:rPr>
              <w:t>$XX 0.000</w:t>
            </w:r>
          </w:p>
        </w:tc>
      </w:tr>
    </w:tbl>
    <w:p w:rsidRPr="001643E3" w:rsidR="006553D5" w:rsidP="006553D5" w:rsidRDefault="006553D5" w14:paraId="314A78A9" w14:textId="77777777">
      <w:pPr>
        <w:bidi w:val="false"/>
        <w:spacing w:after="0"/>
        <w:rPr>
          <w:sz w:val="15"/>
          <w:szCs w:val="16"/>
        </w:rPr>
      </w:pPr>
    </w:p>
    <w:p w:rsidRPr="001643E3" w:rsidR="00082CCB" w:rsidP="006553D5" w:rsidRDefault="00082CCB" w14:paraId="1103C995" w14:textId="77777777">
      <w:pPr>
        <w:bidi w:val="false"/>
        <w:spacing w:after="0"/>
        <w:rPr>
          <w:sz w:val="15"/>
          <w:szCs w:val="16"/>
        </w:rPr>
      </w:pPr>
    </w:p>
    <w:p w:rsidRPr="006553D5" w:rsidR="00082CCB" w:rsidP="001643E3" w:rsidRDefault="00082CCB" w14:paraId="595918F7" w14:textId="77777777">
      <w:pPr>
        <w:pStyle w:val="Heading2"/>
        <w:bidi w:val="false"/>
        <w:spacing w:line="360" w:lineRule="auto"/>
        <w:ind w:left="180"/>
        <w:rPr>
          <w:b/>
          <w:bCs/>
          <w:sz w:val="28"/>
          <w:szCs w:val="24"/>
        </w:rPr>
      </w:pPr>
      <w:bookmarkStart w:name="_Toc36745546" w:id="39"/>
      <w:r>
        <w:rPr>
          <w:b/>
          <w:sz w:val="28"/>
          <w:szCs w:val="24"/>
          <w:lang w:val="Italian"/>
        </w:rPr>
        <w:t>Analisi SWOT</w:t>
      </w:r>
      <w:bookmarkEnd w:id="39"/>
    </w:p>
    <w:p w:rsidR="00082CCB" w:rsidP="00082CCB" w:rsidRDefault="00082CCB" w14:paraId="4A1FB2A4" w14:textId="77777777">
      <w:pPr>
        <w:pStyle w:val="ListParagraph"/>
        <w:numPr>
          <w:ilvl w:val="0"/>
          <w:numId w:val="8"/>
        </w:numPr>
        <w:bidi w:val="false"/>
        <w:spacing w:after="0"/>
        <w:rPr>
          <w:b/>
          <w:bCs/>
        </w:rPr>
      </w:pPr>
      <w:r w:rsidRPr="00383823">
        <w:rPr>
          <w:b/>
          <w:lang w:val="Italian"/>
        </w:rPr>
        <w:t>Punti di forza</w:t>
      </w:r>
    </w:p>
    <w:p w:rsidRPr="009D4F5D" w:rsidR="00082CCB" w:rsidP="00082CCB" w:rsidRDefault="00082CCB" w14:paraId="3D152188" w14:textId="77777777">
      <w:pPr>
        <w:pStyle w:val="ListParagraph"/>
        <w:numPr>
          <w:ilvl w:val="1"/>
          <w:numId w:val="8"/>
        </w:numPr>
        <w:bidi w:val="false"/>
        <w:spacing w:after="0"/>
        <w:rPr>
          <w:b/>
          <w:bCs/>
        </w:rPr>
      </w:pPr>
      <w:r>
        <w:rPr>
          <w:lang w:val="Italian"/>
        </w:rPr>
        <w:t>Ubicazione</w:t>
      </w:r>
    </w:p>
    <w:p w:rsidRPr="009D4F5D" w:rsidR="00082CCB" w:rsidP="00082CCB" w:rsidRDefault="00082CCB" w14:paraId="6EB44415" w14:textId="77777777">
      <w:pPr>
        <w:pStyle w:val="ListParagraph"/>
        <w:numPr>
          <w:ilvl w:val="1"/>
          <w:numId w:val="8"/>
        </w:numPr>
        <w:bidi w:val="false"/>
        <w:spacing w:after="0"/>
        <w:rPr>
          <w:b/>
          <w:bCs/>
        </w:rPr>
      </w:pPr>
      <w:r>
        <w:rPr>
          <w:lang w:val="Italian"/>
        </w:rPr>
        <w:t>Facile accesso</w:t>
      </w:r>
    </w:p>
    <w:p w:rsidRPr="009D4F5D" w:rsidR="00082CCB" w:rsidP="00082CCB" w:rsidRDefault="00082CCB" w14:paraId="14A4C621" w14:textId="77777777">
      <w:pPr>
        <w:pStyle w:val="ListParagraph"/>
        <w:numPr>
          <w:ilvl w:val="1"/>
          <w:numId w:val="8"/>
        </w:numPr>
        <w:bidi w:val="false"/>
        <w:spacing w:after="0"/>
        <w:rPr>
          <w:b/>
          <w:bCs/>
        </w:rPr>
      </w:pPr>
      <w:r>
        <w:rPr>
          <w:lang w:val="Italian"/>
        </w:rPr>
        <w:t>Servizio veloce</w:t>
      </w:r>
    </w:p>
    <w:p w:rsidRPr="009D4F5D" w:rsidR="00082CCB" w:rsidP="00082CCB" w:rsidRDefault="00082CCB" w14:paraId="10519411" w14:textId="77777777">
      <w:pPr>
        <w:pStyle w:val="ListParagraph"/>
        <w:numPr>
          <w:ilvl w:val="1"/>
          <w:numId w:val="8"/>
        </w:numPr>
        <w:bidi w:val="false"/>
        <w:spacing w:after="0"/>
        <w:rPr>
          <w:b/>
          <w:bCs/>
        </w:rPr>
      </w:pPr>
      <w:r>
        <w:rPr>
          <w:lang w:val="Italian"/>
        </w:rPr>
        <w:t>Grandi porzioni</w:t>
      </w:r>
    </w:p>
    <w:p w:rsidRPr="009D4F5D" w:rsidR="00082CCB" w:rsidP="00082CCB" w:rsidRDefault="00082CCB" w14:paraId="24AA0CDF" w14:textId="77777777">
      <w:pPr>
        <w:pStyle w:val="ListParagraph"/>
        <w:numPr>
          <w:ilvl w:val="1"/>
          <w:numId w:val="8"/>
        </w:numPr>
        <w:bidi w:val="false"/>
        <w:spacing w:after="0"/>
        <w:rPr>
          <w:b/>
          <w:bCs/>
        </w:rPr>
      </w:pPr>
      <w:r>
        <w:rPr>
          <w:lang w:val="Italian"/>
        </w:rPr>
        <w:t>Ampia varietà di offerte</w:t>
      </w:r>
    </w:p>
    <w:p w:rsidRPr="009D4F5D" w:rsidR="00082CCB" w:rsidP="00082CCB" w:rsidRDefault="00082CCB" w14:paraId="2ABC7F6F" w14:textId="77777777">
      <w:pPr>
        <w:pStyle w:val="ListParagraph"/>
        <w:numPr>
          <w:ilvl w:val="1"/>
          <w:numId w:val="8"/>
        </w:numPr>
        <w:bidi w:val="false"/>
        <w:spacing w:after="0"/>
        <w:rPr>
          <w:b/>
          <w:bCs/>
        </w:rPr>
      </w:pPr>
      <w:r>
        <w:rPr>
          <w:lang w:val="Italian"/>
        </w:rPr>
        <w:t>Alta qualità</w:t>
      </w:r>
    </w:p>
    <w:p w:rsidRPr="00082CCB" w:rsidR="00082CCB" w:rsidP="00082CCB" w:rsidRDefault="00082CCB" w14:paraId="1C71968D" w14:textId="77777777">
      <w:pPr>
        <w:pStyle w:val="ListParagraph"/>
        <w:numPr>
          <w:ilvl w:val="1"/>
          <w:numId w:val="8"/>
        </w:numPr>
        <w:bidi w:val="false"/>
        <w:spacing w:after="0"/>
        <w:rPr>
          <w:b/>
          <w:bCs/>
          <w:sz w:val="16"/>
          <w:szCs w:val="18"/>
        </w:rPr>
      </w:pPr>
      <w:r>
        <w:rPr>
          <w:lang w:val="Italian"/>
        </w:rPr>
        <w:t>Ingredienti freschi</w:t>
      </w:r>
      <w:r>
        <w:rPr>
          <w:lang w:val="Italian"/>
        </w:rPr>
        <w:br/>
      </w:r>
    </w:p>
    <w:p w:rsidR="00082CCB" w:rsidP="00082CCB" w:rsidRDefault="00082CCB" w14:paraId="4CA94ECD" w14:textId="77777777">
      <w:pPr>
        <w:pStyle w:val="ListParagraph"/>
        <w:numPr>
          <w:ilvl w:val="0"/>
          <w:numId w:val="8"/>
        </w:numPr>
        <w:bidi w:val="false"/>
        <w:spacing w:after="0"/>
        <w:rPr>
          <w:b/>
          <w:bCs/>
        </w:rPr>
      </w:pPr>
      <w:r w:rsidRPr="00383823">
        <w:rPr>
          <w:b/>
          <w:lang w:val="Italian"/>
        </w:rPr>
        <w:t>Debolezze</w:t>
      </w:r>
    </w:p>
    <w:p w:rsidRPr="009D4F5D" w:rsidR="00082CCB" w:rsidP="00082CCB" w:rsidRDefault="00082CCB" w14:paraId="1640F56D" w14:textId="77777777">
      <w:pPr>
        <w:pStyle w:val="ListParagraph"/>
        <w:numPr>
          <w:ilvl w:val="1"/>
          <w:numId w:val="8"/>
        </w:numPr>
        <w:bidi w:val="false"/>
        <w:spacing w:after="0"/>
        <w:rPr>
          <w:b/>
          <w:bCs/>
        </w:rPr>
      </w:pPr>
      <w:r>
        <w:rPr>
          <w:lang w:val="Italian"/>
        </w:rPr>
        <w:t>Nessuna area salotto dedicata</w:t>
      </w:r>
    </w:p>
    <w:p w:rsidRPr="009D4F5D" w:rsidR="00082CCB" w:rsidP="00082CCB" w:rsidRDefault="00082CCB" w14:paraId="5514201A" w14:textId="77777777">
      <w:pPr>
        <w:pStyle w:val="ListParagraph"/>
        <w:numPr>
          <w:ilvl w:val="1"/>
          <w:numId w:val="8"/>
        </w:numPr>
        <w:bidi w:val="false"/>
        <w:spacing w:after="0"/>
        <w:rPr>
          <w:b/>
          <w:bCs/>
        </w:rPr>
      </w:pPr>
      <w:r>
        <w:rPr>
          <w:lang w:val="Italian"/>
        </w:rPr>
        <w:t>Mancanza di riconoscimento del marchio</w:t>
      </w:r>
    </w:p>
    <w:p w:rsidRPr="00082CCB" w:rsidR="00082CCB" w:rsidP="00082CCB" w:rsidRDefault="00082CCB" w14:paraId="0020668E" w14:textId="77777777">
      <w:pPr>
        <w:pStyle w:val="ListParagraph"/>
        <w:numPr>
          <w:ilvl w:val="1"/>
          <w:numId w:val="8"/>
        </w:numPr>
        <w:bidi w:val="false"/>
        <w:spacing w:after="0"/>
        <w:rPr>
          <w:b/>
          <w:bCs/>
          <w:sz w:val="16"/>
          <w:szCs w:val="18"/>
        </w:rPr>
      </w:pPr>
      <w:r>
        <w:rPr>
          <w:lang w:val="Italian"/>
        </w:rPr>
        <w:t>Clima più freddo durante i mesi invernali</w:t>
      </w:r>
      <w:r>
        <w:rPr>
          <w:lang w:val="Italian"/>
        </w:rPr>
        <w:br/>
      </w:r>
    </w:p>
    <w:p w:rsidR="00082CCB" w:rsidP="00082CCB" w:rsidRDefault="00082CCB" w14:paraId="760B18A5" w14:textId="77777777">
      <w:pPr>
        <w:pStyle w:val="ListParagraph"/>
        <w:numPr>
          <w:ilvl w:val="0"/>
          <w:numId w:val="8"/>
        </w:numPr>
        <w:bidi w:val="false"/>
        <w:spacing w:after="0"/>
        <w:rPr>
          <w:b/>
          <w:bCs/>
        </w:rPr>
      </w:pPr>
      <w:r w:rsidRPr="00383823">
        <w:rPr>
          <w:b/>
          <w:lang w:val="Italian"/>
        </w:rPr>
        <w:t>Opportunità</w:t>
      </w:r>
    </w:p>
    <w:p w:rsidRPr="009D4F5D" w:rsidR="00082CCB" w:rsidP="00082CCB" w:rsidRDefault="0003269D" w14:paraId="22BD6197" w14:textId="77777777">
      <w:pPr>
        <w:pStyle w:val="ListParagraph"/>
        <w:numPr>
          <w:ilvl w:val="1"/>
          <w:numId w:val="8"/>
        </w:numPr>
        <w:bidi w:val="false"/>
        <w:spacing w:after="0"/>
        <w:rPr>
          <w:b/>
          <w:bCs/>
        </w:rPr>
      </w:pPr>
      <w:r w:rsidR="00082CCB">
        <w:rPr>
          <w:lang w:val="Italian"/>
        </w:rPr>
        <w:t>Posizionare il camion in una zona ad alto traffico per i professionisti aziendali.</w:t>
      </w:r>
    </w:p>
    <w:p w:rsidRPr="009D4F5D" w:rsidR="00082CCB" w:rsidP="00082CCB" w:rsidRDefault="00082CCB" w14:paraId="56559214" w14:textId="77777777">
      <w:pPr>
        <w:pStyle w:val="ListParagraph"/>
        <w:numPr>
          <w:ilvl w:val="1"/>
          <w:numId w:val="8"/>
        </w:numPr>
        <w:bidi w:val="false"/>
        <w:spacing w:after="0"/>
        <w:rPr>
          <w:b/>
          <w:bCs/>
        </w:rPr>
      </w:pPr>
      <w:r w:rsidR="0003269D">
        <w:rPr>
          <w:lang w:val="Italian"/>
        </w:rPr>
        <w:t>Collabora con fornitori locali che offrono prodotti che completano i nostri.</w:t>
      </w:r>
    </w:p>
    <w:p w:rsidRPr="00082CCB" w:rsidR="00082CCB" w:rsidP="00082CCB" w:rsidRDefault="00082CCB" w14:paraId="2BD1FA42" w14:textId="77777777">
      <w:pPr>
        <w:pStyle w:val="ListParagraph"/>
        <w:numPr>
          <w:ilvl w:val="1"/>
          <w:numId w:val="8"/>
        </w:numPr>
        <w:bidi w:val="false"/>
        <w:spacing w:after="0"/>
        <w:rPr>
          <w:b/>
          <w:bCs/>
          <w:sz w:val="16"/>
          <w:szCs w:val="18"/>
        </w:rPr>
      </w:pPr>
      <w:r w:rsidR="0003269D">
        <w:rPr>
          <w:lang w:val="Italian"/>
        </w:rPr>
        <w:t>Sfruttare le relazioni esistenti con i mercati degli agricoltori locali.</w:t>
      </w:r>
      <w:r>
        <w:rPr>
          <w:lang w:val="Italian"/>
        </w:rPr>
        <w:br/>
      </w:r>
    </w:p>
    <w:p w:rsidR="00082CCB" w:rsidP="00082CCB" w:rsidRDefault="00082CCB" w14:paraId="317A8C85" w14:textId="77777777">
      <w:pPr>
        <w:pStyle w:val="ListParagraph"/>
        <w:numPr>
          <w:ilvl w:val="0"/>
          <w:numId w:val="8"/>
        </w:numPr>
        <w:bidi w:val="false"/>
        <w:spacing w:after="0"/>
        <w:rPr>
          <w:b/>
          <w:bCs/>
        </w:rPr>
      </w:pPr>
      <w:r w:rsidRPr="00383823">
        <w:rPr>
          <w:b/>
          <w:lang w:val="Italian"/>
        </w:rPr>
        <w:t>Minacce</w:t>
      </w:r>
    </w:p>
    <w:p w:rsidRPr="009D4F5D" w:rsidR="00082CCB" w:rsidP="00082CCB" w:rsidRDefault="0003269D" w14:paraId="456D9C4A" w14:textId="77777777">
      <w:pPr>
        <w:pStyle w:val="ListParagraph"/>
        <w:numPr>
          <w:ilvl w:val="1"/>
          <w:numId w:val="8"/>
        </w:numPr>
        <w:bidi w:val="false"/>
        <w:spacing w:after="0"/>
        <w:rPr>
          <w:b/>
          <w:bCs/>
        </w:rPr>
      </w:pPr>
      <w:r w:rsidR="00082CCB">
        <w:rPr>
          <w:lang w:val="Italian"/>
        </w:rPr>
        <w:t xml:space="preserve">Altri food truck stanno adottando il nostro modello di business.</w:t>
      </w:r>
    </w:p>
    <w:p w:rsidRPr="00383823" w:rsidR="00082CCB" w:rsidP="00082CCB" w:rsidRDefault="00082CCB" w14:paraId="191191C9" w14:textId="77777777">
      <w:pPr>
        <w:pStyle w:val="ListParagraph"/>
        <w:numPr>
          <w:ilvl w:val="1"/>
          <w:numId w:val="8"/>
        </w:numPr>
        <w:bidi w:val="false"/>
        <w:spacing w:after="0"/>
        <w:rPr>
          <w:b/>
          <w:bCs/>
        </w:rPr>
      </w:pPr>
      <w:r w:rsidR="0003269D">
        <w:rPr>
          <w:lang w:val="Italian"/>
        </w:rPr>
        <w:t xml:space="preserve">Nuovi camion di cibo stanno entrando nel mercato e aumentando la concorrenza.</w:t>
      </w:r>
    </w:p>
    <w:p w:rsidR="006553D5" w:rsidP="002731D3" w:rsidRDefault="006553D5" w14:paraId="521289C2" w14:textId="77777777">
      <w:pPr>
        <w:bidi w:val="false"/>
        <w:spacing w:after="0"/>
        <w:sectPr w:rsidR="006553D5" w:rsidSect="001643E3">
          <w:pgSz w:w="12240" w:h="15840"/>
          <w:pgMar w:top="490" w:right="720" w:bottom="360" w:left="1008" w:header="490" w:footer="475" w:gutter="0"/>
          <w:cols w:space="720"/>
          <w:docGrid w:linePitch="360"/>
        </w:sectPr>
      </w:pPr>
    </w:p>
    <w:tbl>
      <w:tblPr>
        <w:tblStyle w:val="TableGrid"/>
        <w:tblW w:w="13824" w:type="dxa"/>
        <w:tblInd w:w="720" w:type="dxa"/>
        <w:tblLook w:val="04A0" w:firstRow="1" w:lastRow="0" w:firstColumn="1" w:lastColumn="0" w:noHBand="0" w:noVBand="1"/>
      </w:tblPr>
      <w:tblGrid>
        <w:gridCol w:w="13824"/>
      </w:tblGrid>
      <w:tr w:rsidRPr="006553D5" w:rsidR="00C51112" w:rsidTr="00AE335B" w14:paraId="31A8DCDC" w14:textId="77777777">
        <w:trPr>
          <w:trHeight w:val="1584"/>
        </w:trPr>
        <w:tc>
          <w:tcPr>
            <w:tcW w:w="13824" w:type="dxa"/>
            <w:tcBorders>
              <w:top w:val="nil"/>
              <w:left w:val="nil"/>
              <w:bottom w:val="nil"/>
              <w:right w:val="nil"/>
            </w:tcBorders>
            <w:tcMar>
              <w:top w:w="144" w:type="dxa"/>
              <w:left w:w="144" w:type="dxa"/>
              <w:bottom w:w="144" w:type="dxa"/>
              <w:right w:w="144" w:type="dxa"/>
            </w:tcMar>
          </w:tcPr>
          <w:p w:rsidRPr="006553D5" w:rsidR="00C51112" w:rsidP="0003269D" w:rsidRDefault="00AE335B" w14:paraId="2C3BCB18" w14:textId="77777777">
            <w:pPr>
              <w:pStyle w:val="Heading2"/>
              <w:bidi w:val="false"/>
              <w:spacing w:line="360" w:lineRule="auto"/>
              <w:outlineLvl w:val="1"/>
              <w:rPr>
                <w:b/>
                <w:bCs/>
                <w:sz w:val="28"/>
                <w:szCs w:val="24"/>
              </w:rPr>
            </w:pPr>
            <w:bookmarkStart w:name="_Toc36745547" w:id="40"/>
            <w:r>
              <w:rPr>
                <w:b/>
                <w:sz w:val="28"/>
                <w:szCs w:val="24"/>
                <w:lang w:val="Italian"/>
              </w:rPr>
              <w:t>Linea temporale</w:t>
            </w:r>
            <w:bookmarkEnd w:id="40"/>
          </w:p>
          <w:p w:rsidRPr="00AE335B" w:rsidR="00C51112" w:rsidP="0003269D" w:rsidRDefault="00C51112" w14:paraId="0CEB159D" w14:textId="77777777">
            <w:pPr>
              <w:bidi w:val="false"/>
              <w:spacing w:after="280" w:afterAutospacing="1"/>
              <w:rPr>
                <w:rFonts w:eastAsia="Verdana"/>
              </w:rPr>
            </w:pPr>
            <w:r>
              <w:rPr>
                <w:rFonts w:eastAsia="Verdana"/>
                <w:lang w:val="Italian"/>
              </w:rPr>
              <w:t>La sequenza temporale seguente mostra le attività specifiche pianificate per svolgersi durante il primo anno, tra cui la proprietà delle attività, lo stato, le pietre miliari e i totali di budget. Durante tutto l'anno, terremo traccia dei progressi del piano e riferiremo sul completamento tempestivo di ogni attività e pietra miliare.</w:t>
            </w:r>
          </w:p>
        </w:tc>
      </w:tr>
    </w:tbl>
    <w:p w:rsidR="00C51112" w:rsidP="00C51112" w:rsidRDefault="00C51112" w14:paraId="362DBFEF" w14:textId="77777777">
      <w:pPr>
        <w:bidi w:val="false"/>
        <w:spacing w:after="0"/>
      </w:pPr>
    </w:p>
    <w:p w:rsidR="001643E3" w:rsidP="00261B5E" w:rsidRDefault="00AE335B" w14:paraId="14290FC4" w14:textId="77777777">
      <w:pPr>
        <w:bidi w:val="false"/>
        <w:ind w:left="900"/>
      </w:pPr>
      <w:r w:rsidRPr="00B231B3">
        <w:rPr>
          <w:noProof/>
          <w:lang w:val="Italian"/>
        </w:rPr>
        <w:drawing>
          <wp:inline distT="0" distB="0" distL="0" distR="0" wp14:anchorId="6B808C55" wp14:editId="3D949AF4">
            <wp:extent cx="8771329" cy="3840480"/>
            <wp:effectExtent l="0" t="0" r="4445" b="0"/>
            <wp:docPr id="18" name="Picture 18" descr="Screenshot di un compu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8771329" cy="3840480"/>
                    </a:xfrm>
                    <a:prstGeom prst="rect">
                      <a:avLst/>
                    </a:prstGeom>
                  </pic:spPr>
                </pic:pic>
              </a:graphicData>
            </a:graphic>
          </wp:inline>
        </w:drawing>
      </w:r>
    </w:p>
    <w:p w:rsidR="003878A5" w:rsidP="003878A5" w:rsidRDefault="003878A5" w14:paraId="064E80D0" w14:textId="77777777"/>
    <w:p w:rsidR="003878A5" w:rsidP="003878A5" w:rsidRDefault="003878A5" w14:paraId="0CB05E4B" w14:textId="77777777">
      <w:pPr>
        <w:bidi w:val="false"/>
        <w:sectPr w:rsidR="003878A5" w:rsidSect="001643E3">
          <w:pgSz w:w="15840" w:h="12240" w:orient="landscape"/>
          <w:pgMar w:top="720" w:right="360" w:bottom="1008" w:left="490" w:header="490" w:footer="720" w:gutter="0"/>
          <w:cols w:space="720"/>
          <w:titlePg/>
          <w:docGrid w:linePitch="360"/>
        </w:sectPr>
      </w:pPr>
    </w:p>
    <w:p w:rsidRPr="003878A5" w:rsidR="003878A5" w:rsidP="003878A5" w:rsidRDefault="003878A5" w14:paraId="651E1599" w14:textId="77777777"/>
    <w:p w:rsidR="003878A5" w:rsidP="003878A5" w:rsidRDefault="003878A5" w14:paraId="4E2F6AD1" w14:textId="77777777">
      <w:pPr>
        <w:pStyle w:val="Heading1"/>
        <w:bidi w:val="false"/>
      </w:pPr>
      <w:bookmarkStart w:name="_Toc36745548" w:id="41"/>
      <w:r>
        <w:rPr>
          <w:lang w:val="Italian"/>
        </w:rPr>
        <w:t>PIANO FINANZIARIO</w:t>
      </w:r>
      <w:bookmarkEnd w:id="41"/>
    </w:p>
    <w:tbl>
      <w:tblPr>
        <w:tblStyle w:val="TableGrid"/>
        <w:tblW w:w="0" w:type="auto"/>
        <w:tblInd w:w="-10" w:type="dxa"/>
        <w:tblLook w:val="04A0" w:firstRow="1" w:lastRow="0" w:firstColumn="1" w:lastColumn="0" w:noHBand="0" w:noVBand="1"/>
      </w:tblPr>
      <w:tblGrid>
        <w:gridCol w:w="10350"/>
      </w:tblGrid>
      <w:tr w:rsidRPr="006553D5" w:rsidR="003878A5" w:rsidTr="003878A5" w14:paraId="0A6BB114" w14:textId="77777777">
        <w:trPr>
          <w:trHeight w:val="5328"/>
        </w:trPr>
        <w:tc>
          <w:tcPr>
            <w:tcW w:w="10350" w:type="dxa"/>
            <w:tcBorders>
              <w:top w:val="nil"/>
              <w:left w:val="nil"/>
              <w:bottom w:val="nil"/>
              <w:right w:val="nil"/>
            </w:tcBorders>
            <w:tcMar>
              <w:top w:w="144" w:type="dxa"/>
              <w:left w:w="144" w:type="dxa"/>
              <w:bottom w:w="144" w:type="dxa"/>
              <w:right w:w="144" w:type="dxa"/>
            </w:tcMar>
          </w:tcPr>
          <w:p w:rsidRPr="003878A5" w:rsidR="003878A5" w:rsidP="003878A5" w:rsidRDefault="003878A5" w14:paraId="0C21C4C5" w14:textId="77777777">
            <w:pPr>
              <w:pStyle w:val="Heading2"/>
              <w:bidi w:val="false"/>
              <w:spacing w:line="360" w:lineRule="auto"/>
              <w:outlineLvl w:val="1"/>
              <w:rPr>
                <w:b/>
                <w:bCs/>
                <w:sz w:val="28"/>
                <w:szCs w:val="28"/>
              </w:rPr>
            </w:pPr>
            <w:bookmarkStart w:name="_Toc36745549" w:id="42"/>
            <w:r w:rsidRPr="003878A5">
              <w:rPr>
                <w:b/>
                <w:sz w:val="28"/>
                <w:szCs w:val="28"/>
                <w:lang w:val="Italian"/>
              </w:rPr>
              <w:t>Ipotesi chiave</w:t>
            </w:r>
            <w:bookmarkStart w:name="BodyTopicImportantAssumptions" w:id="43"/>
            <w:bookmarkEnd w:id="42"/>
          </w:p>
          <w:p w:rsidR="003878A5" w:rsidP="006877F4" w:rsidRDefault="003878A5" w14:paraId="0686822D" w14:textId="77777777">
            <w:r w:rsidRPr="003878A5">
              <w:rPr>
                <w:lang w:val="Italian"/>
              </w:rPr>
              <w:t xml:space="preserve">I ricavi aumenteranno ad un tasso annuo di circa il 30%. A causa di un'impennata storica nei mesi di luglio e agosto (a causa del clima più caldo e del traffico pedonale più elevato), le vendite aumenteranno del 20% durante quei mesi. Prevediamo che questo aumento rimarrà continuo per tutto l'anno successivo, poiché prevediamo un flusso di nuovi clienti verso il food truck. </w:t>
            </w:r>
          </w:p>
          <w:p w:rsidRPr="003878A5" w:rsidR="003878A5" w:rsidP="006877F4" w:rsidRDefault="003878A5" w14:paraId="713CAC32" w14:textId="77777777"/>
          <w:p w:rsidR="003878A5" w:rsidP="006877F4" w:rsidRDefault="00F334DE" w14:paraId="3FA6EEAE" w14:textId="77777777">
            <w:r w:rsidRPr="003878A5" w:rsidR="003878A5">
              <w:rPr>
                <w:lang w:val="Italian"/>
              </w:rPr>
              <w:t xml:space="preserve">Per mostrare uno scenario peggiore, abbiamo deliberatamente calcolato le proiezioni di vendita utilizzando numeri insolitamente bassi. </w:t>
            </w:r>
          </w:p>
          <w:p w:rsidR="003878A5" w:rsidP="003878A5" w:rsidRDefault="003878A5" w14:paraId="021F4E13" w14:textId="77777777">
            <w:pPr>
              <w:bidi w:val="false"/>
              <w:spacing w:after="280" w:afterAutospacing="1" w:line="276" w:lineRule="auto"/>
              <w:rPr>
                <w:rFonts w:eastAsia="Verdana"/>
                <w:szCs w:val="21"/>
              </w:rPr>
            </w:pPr>
          </w:p>
          <w:p w:rsidRPr="003878A5" w:rsidR="003878A5" w:rsidP="003878A5" w:rsidRDefault="003878A5" w14:paraId="0602DF9C" w14:textId="77777777">
            <w:pPr>
              <w:pStyle w:val="Heading2"/>
              <w:bidi w:val="false"/>
              <w:spacing w:before="100" w:after="100" w:line="360" w:lineRule="auto"/>
              <w:outlineLvl w:val="1"/>
              <w:rPr>
                <w:b/>
                <w:bCs/>
                <w:sz w:val="28"/>
                <w:szCs w:val="28"/>
              </w:rPr>
            </w:pPr>
            <w:bookmarkStart w:name="_Toc497308982" w:id="44"/>
            <w:bookmarkStart w:name="_Toc36745550" w:id="45"/>
            <w:bookmarkEnd w:id="43"/>
            <w:r w:rsidRPr="003878A5">
              <w:rPr>
                <w:b/>
                <w:sz w:val="28"/>
                <w:szCs w:val="28"/>
                <w:lang w:val="Italian"/>
              </w:rPr>
              <w:t>Previsioni di vendita</w:t>
            </w:r>
            <w:bookmarkEnd w:id="44"/>
            <w:bookmarkEnd w:id="45"/>
          </w:p>
          <w:p w:rsidRPr="003878A5" w:rsidR="003878A5" w:rsidP="003878A5" w:rsidRDefault="007972F9" w14:paraId="374919B3" w14:textId="77777777">
            <w:pPr>
              <w:bidi w:val="false"/>
              <w:spacing w:after="100" w:afterAutospacing="1" w:line="276" w:lineRule="auto"/>
              <w:rPr>
                <w:iCs/>
                <w:color w:val="000000" w:themeColor="text1"/>
                <w:szCs w:val="21"/>
              </w:rPr>
            </w:pPr>
            <w:r>
              <w:rPr>
                <w:rFonts w:eastAsia="Verdana"/>
                <w:szCs w:val="21"/>
                <w:lang w:val="Italian"/>
              </w:rPr>
              <w:t xml:space="preserve">Nelle nostre previsioni di vendita, ci aspettiamo le massime prestazioni durante i mesi di luglio e agosto, </w:t>
            </w:r>
            <w:r w:rsidR="00F334DE">
              <w:rPr>
                <w:lang w:val="Italian"/>
              </w:rPr>
              <w:t>a causa del clima più caldo e del maggiore traffico pedonale</w:t>
            </w:r>
            <w:r w:rsidRPr="003878A5" w:rsidR="003878A5">
              <w:rPr>
                <w:rFonts w:eastAsia="Verdana"/>
                <w:szCs w:val="21"/>
                <w:lang w:val="Italian"/>
              </w:rPr>
              <w:t xml:space="preserve">. </w:t>
            </w:r>
          </w:p>
        </w:tc>
      </w:tr>
    </w:tbl>
    <w:p w:rsidRPr="00082CCB" w:rsidR="003878A5" w:rsidP="003878A5" w:rsidRDefault="003878A5" w14:paraId="6074F447" w14:textId="77777777">
      <w:pPr>
        <w:bidi w:val="false"/>
        <w:ind w:left="90"/>
        <w:rPr>
          <w:rFonts w:ascii="Times New Roman" w:hAnsi="Times New Roman" w:cs="Times New Roman"/>
          <w:b/>
          <w:bCs/>
          <w:color w:val="595959" w:themeColor="text1" w:themeTint="A6"/>
          <w:sz w:val="22"/>
        </w:rPr>
      </w:pPr>
      <w:r>
        <w:rPr>
          <w:b/>
          <w:color w:val="595959" w:themeColor="text1" w:themeTint="A6"/>
          <w:sz w:val="20"/>
          <w:szCs w:val="21"/>
          <w:lang w:val="Italian"/>
        </w:rPr>
        <w:t xml:space="preserve">Grafico: Previsioni di vendita </w:t>
      </w:r>
    </w:p>
    <w:p w:rsidRPr="001643E3" w:rsidR="003878A5" w:rsidP="003878A5" w:rsidRDefault="003878A5" w14:paraId="01CC217C" w14:textId="77777777">
      <w:pPr>
        <w:bidi w:val="false"/>
        <w:spacing w:after="0"/>
        <w:rPr>
          <w:sz w:val="15"/>
          <w:szCs w:val="16"/>
        </w:rPr>
      </w:pPr>
    </w:p>
    <w:p w:rsidR="00AE335B" w:rsidP="00AE335B" w:rsidRDefault="003878A5" w14:paraId="0F2D55C9" w14:textId="77777777">
      <w:r>
        <w:rPr>
          <w:rFonts w:eastAsia="Verdana"/>
          <w:noProof/>
          <w:lang w:val="Italian"/>
        </w:rPr>
        <w:drawing>
          <wp:inline distT="0" distB="0" distL="0" distR="0" wp14:anchorId="09096912" wp14:editId="491096A1">
            <wp:extent cx="6690183" cy="3042744"/>
            <wp:effectExtent l="0" t="0" r="3175" b="5715"/>
            <wp:docPr id="20" name="Picture 20" descr="Un primo piano di una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creen Shot 2020-03-18 at 12.03.00 PM.png"/>
                    <pic:cNvPicPr/>
                  </pic:nvPicPr>
                  <pic:blipFill>
                    <a:blip r:embed="rId19"/>
                    <a:stretch>
                      <a:fillRect/>
                    </a:stretch>
                  </pic:blipFill>
                  <pic:spPr>
                    <a:xfrm>
                      <a:off x="0" y="0"/>
                      <a:ext cx="6706713" cy="3050262"/>
                    </a:xfrm>
                    <a:prstGeom prst="rect">
                      <a:avLst/>
                    </a:prstGeom>
                  </pic:spPr>
                </pic:pic>
              </a:graphicData>
            </a:graphic>
          </wp:inline>
        </w:drawing>
      </w:r>
    </w:p>
    <w:p w:rsidR="003878A5" w:rsidP="00AE335B" w:rsidRDefault="003878A5" w14:paraId="5940BB4A" w14:textId="77777777"/>
    <w:p w:rsidR="003878A5" w:rsidP="00AE335B" w:rsidRDefault="003878A5" w14:paraId="235DEA5D" w14:textId="77777777"/>
    <w:p w:rsidR="003878A5" w:rsidP="00AE335B" w:rsidRDefault="003878A5" w14:paraId="64F4BB83" w14:textId="77777777">
      <w:pPr>
        <w:bidi w:val="false"/>
        <w:sectPr w:rsidR="003878A5" w:rsidSect="003878A5">
          <w:pgSz w:w="12240" w:h="15840"/>
          <w:pgMar w:top="490" w:right="720" w:bottom="360" w:left="1008" w:header="490" w:footer="720" w:gutter="0"/>
          <w:cols w:space="720"/>
          <w:titlePg/>
          <w:docGrid w:linePitch="360"/>
        </w:sectPr>
      </w:pPr>
    </w:p>
    <w:p w:rsidR="003878A5" w:rsidP="003878A5" w:rsidRDefault="003878A5" w14:paraId="1BCA869B" w14:textId="77777777">
      <w:pPr>
        <w:bidi w:val="false"/>
        <w:ind w:left="90"/>
        <w:rPr>
          <w:b/>
          <w:bCs/>
          <w:color w:val="595959" w:themeColor="text1" w:themeTint="A6"/>
          <w:sz w:val="20"/>
          <w:szCs w:val="21"/>
        </w:rPr>
      </w:pPr>
    </w:p>
    <w:p w:rsidR="003878A5" w:rsidP="003878A5" w:rsidRDefault="003878A5" w14:paraId="439A9F02" w14:textId="77777777">
      <w:pPr>
        <w:bidi w:val="false"/>
        <w:ind w:left="90"/>
        <w:rPr>
          <w:b/>
          <w:bCs/>
          <w:color w:val="595959" w:themeColor="text1" w:themeTint="A6"/>
          <w:sz w:val="20"/>
          <w:szCs w:val="21"/>
        </w:rPr>
      </w:pPr>
    </w:p>
    <w:p w:rsidR="003878A5" w:rsidP="003878A5" w:rsidRDefault="003878A5" w14:paraId="1DD2DA22" w14:textId="77777777">
      <w:pPr>
        <w:bidi w:val="false"/>
        <w:ind w:left="90"/>
        <w:rPr>
          <w:b/>
          <w:bCs/>
          <w:color w:val="595959" w:themeColor="text1" w:themeTint="A6"/>
          <w:sz w:val="20"/>
          <w:szCs w:val="21"/>
        </w:rPr>
      </w:pPr>
      <w:r w:rsidRPr="00082CCB">
        <w:rPr>
          <w:b/>
          <w:color w:val="595959" w:themeColor="text1" w:themeTint="A6"/>
          <w:sz w:val="20"/>
          <w:szCs w:val="21"/>
          <w:lang w:val="Italian"/>
        </w:rPr>
        <w:t xml:space="preserve">Tabella: Previsioni di vendita  </w:t>
      </w:r>
    </w:p>
    <w:p w:rsidR="003878A5" w:rsidP="003878A5" w:rsidRDefault="003878A5" w14:paraId="3D070BFD" w14:textId="77777777">
      <w:pPr>
        <w:bidi w:val="false"/>
        <w:ind w:left="90"/>
        <w:rPr>
          <w:rFonts w:ascii="Times New Roman" w:hAnsi="Times New Roman" w:cs="Times New Roman"/>
          <w:b/>
          <w:bCs/>
          <w:color w:val="595959" w:themeColor="text1" w:themeTint="A6"/>
          <w:sz w:val="22"/>
        </w:rPr>
      </w:pPr>
      <w:bookmarkStart w:name="TablePlanBodySalesForecast" w:id="46"/>
      <w:bookmarkStart w:name="BodyTablePlanBodySalesForecast" w:id="47"/>
      <w:r w:rsidRPr="006536A8">
        <w:rPr>
          <w:rFonts w:eastAsia="Verdana"/>
          <w:noProof/>
          <w:lang w:val="Italian"/>
        </w:rPr>
        <w:drawing>
          <wp:inline distT="0" distB="0" distL="0" distR="0" wp14:anchorId="1C6F7615" wp14:editId="7B11C410">
            <wp:extent cx="5446198" cy="6035040"/>
            <wp:effectExtent l="0" t="0" r="2540" b="0"/>
            <wp:docPr id="22" name="Picture 22" descr="Modello di previsione delle vendite Smart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46198" cy="6035040"/>
                    </a:xfrm>
                    <a:prstGeom prst="rect">
                      <a:avLst/>
                    </a:prstGeom>
                  </pic:spPr>
                </pic:pic>
              </a:graphicData>
            </a:graphic>
          </wp:inline>
        </w:drawing>
      </w:r>
      <w:bookmarkEnd w:id="46"/>
      <w:bookmarkEnd w:id="47"/>
    </w:p>
    <w:p w:rsidR="003878A5" w:rsidP="003878A5" w:rsidRDefault="003878A5" w14:paraId="5263C73E" w14:textId="77777777">
      <w:pPr>
        <w:bidi w:val="false"/>
        <w:ind w:left="90"/>
        <w:rPr>
          <w:rFonts w:ascii="Times New Roman" w:hAnsi="Times New Roman" w:cs="Times New Roman"/>
          <w:b/>
          <w:bCs/>
          <w:color w:val="595959" w:themeColor="text1" w:themeTint="A6"/>
          <w:sz w:val="22"/>
        </w:rPr>
      </w:pPr>
    </w:p>
    <w:p w:rsidR="003878A5" w:rsidP="003878A5" w:rsidRDefault="003878A5" w14:paraId="58DF89A9" w14:textId="77777777">
      <w:pPr>
        <w:bidi w:val="false"/>
        <w:ind w:left="90"/>
        <w:rPr>
          <w:rFonts w:ascii="Times New Roman" w:hAnsi="Times New Roman" w:cs="Times New Roman"/>
          <w:b/>
          <w:bCs/>
          <w:color w:val="595959" w:themeColor="text1" w:themeTint="A6"/>
          <w:sz w:val="22"/>
        </w:rPr>
      </w:pPr>
    </w:p>
    <w:p w:rsidR="003878A5" w:rsidP="003878A5" w:rsidRDefault="003878A5" w14:paraId="12B10711" w14:textId="77777777">
      <w:pPr>
        <w:bidi w:val="false"/>
        <w:ind w:left="90"/>
        <w:rPr>
          <w:rFonts w:ascii="Times New Roman" w:hAnsi="Times New Roman" w:cs="Times New Roman"/>
          <w:b/>
          <w:bCs/>
          <w:color w:val="595959" w:themeColor="text1" w:themeTint="A6"/>
          <w:sz w:val="22"/>
        </w:rPr>
      </w:pPr>
    </w:p>
    <w:p w:rsidR="003878A5" w:rsidP="003878A5" w:rsidRDefault="003878A5" w14:paraId="2C68D585" w14:textId="77777777">
      <w:pPr>
        <w:bidi w:val="false"/>
        <w:ind w:left="90"/>
        <w:rPr>
          <w:rFonts w:ascii="Times New Roman" w:hAnsi="Times New Roman" w:cs="Times New Roman"/>
          <w:b/>
          <w:bCs/>
          <w:color w:val="595959" w:themeColor="text1" w:themeTint="A6"/>
          <w:sz w:val="22"/>
        </w:rPr>
      </w:pPr>
    </w:p>
    <w:p w:rsidR="003878A5" w:rsidP="003878A5" w:rsidRDefault="003878A5" w14:paraId="4CD40796" w14:textId="77777777">
      <w:pPr>
        <w:bidi w:val="false"/>
        <w:ind w:left="90"/>
        <w:rPr>
          <w:rFonts w:ascii="Times New Roman" w:hAnsi="Times New Roman" w:cs="Times New Roman"/>
          <w:b/>
          <w:bCs/>
          <w:color w:val="595959" w:themeColor="text1" w:themeTint="A6"/>
          <w:sz w:val="22"/>
        </w:rPr>
      </w:pPr>
    </w:p>
    <w:p w:rsidR="003878A5" w:rsidP="003878A5" w:rsidRDefault="003878A5" w14:paraId="7D33EF23" w14:textId="77777777">
      <w:pPr>
        <w:bidi w:val="false"/>
        <w:ind w:left="90"/>
        <w:rPr>
          <w:rFonts w:ascii="Times New Roman" w:hAnsi="Times New Roman" w:cs="Times New Roman"/>
          <w:b/>
          <w:bCs/>
          <w:color w:val="595959" w:themeColor="text1" w:themeTint="A6"/>
          <w:sz w:val="22"/>
        </w:rPr>
      </w:pPr>
    </w:p>
    <w:p w:rsidRPr="003878A5" w:rsidR="003878A5" w:rsidP="003878A5" w:rsidRDefault="003878A5" w14:paraId="4C6A1643" w14:textId="77777777">
      <w:pPr>
        <w:pStyle w:val="Heading2"/>
        <w:bidi w:val="false"/>
        <w:spacing w:line="360" w:lineRule="auto"/>
        <w:ind w:left="90"/>
        <w:rPr>
          <w:b/>
          <w:bCs/>
          <w:sz w:val="28"/>
          <w:szCs w:val="28"/>
        </w:rPr>
      </w:pPr>
      <w:bookmarkStart w:name="_Toc36745551" w:id="48"/>
      <w:r>
        <w:rPr>
          <w:b/>
          <w:sz w:val="28"/>
          <w:szCs w:val="28"/>
          <w:lang w:val="Italian"/>
        </w:rPr>
        <w:t>Panoramica del budget</w:t>
      </w:r>
      <w:bookmarkEnd w:id="48"/>
    </w:p>
    <w:p w:rsidR="003878A5" w:rsidP="003878A5" w:rsidRDefault="003878A5" w14:paraId="1CE4EE9F" w14:textId="77777777">
      <w:pPr>
        <w:bidi w:val="false"/>
        <w:ind w:left="90"/>
        <w:rPr>
          <w:b/>
          <w:bCs/>
          <w:color w:val="595959" w:themeColor="text1" w:themeTint="A6"/>
          <w:sz w:val="20"/>
          <w:szCs w:val="21"/>
        </w:rPr>
      </w:pPr>
      <w:r w:rsidRPr="00082CCB">
        <w:rPr>
          <w:b/>
          <w:color w:val="595959" w:themeColor="text1" w:themeTint="A6"/>
          <w:sz w:val="20"/>
          <w:szCs w:val="21"/>
          <w:lang w:val="Italian"/>
        </w:rPr>
        <w:t xml:space="preserve">Tabella: Panoramica del budget</w:t>
      </w:r>
    </w:p>
    <w:p w:rsidR="003878A5" w:rsidP="003878A5" w:rsidRDefault="003878A5" w14:paraId="15A2FAEB" w14:textId="77777777">
      <w:pPr>
        <w:bidi w:val="false"/>
        <w:ind w:left="90"/>
        <w:rPr>
          <w:b/>
          <w:bCs/>
          <w:color w:val="595959" w:themeColor="text1" w:themeTint="A6"/>
          <w:sz w:val="20"/>
          <w:szCs w:val="21"/>
        </w:rPr>
      </w:pPr>
    </w:p>
    <w:p w:rsidR="003878A5" w:rsidP="003878A5" w:rsidRDefault="003878A5" w14:paraId="2880C2D8" w14:textId="77777777">
      <w:pPr>
        <w:bidi w:val="false"/>
        <w:ind w:left="90"/>
        <w:rPr>
          <w:rFonts w:ascii="Times New Roman" w:hAnsi="Times New Roman" w:cs="Times New Roman"/>
          <w:b/>
          <w:bCs/>
          <w:color w:val="595959" w:themeColor="text1" w:themeTint="A6"/>
          <w:sz w:val="22"/>
        </w:rPr>
      </w:pPr>
      <w:r w:rsidRPr="00E04C02">
        <w:rPr>
          <w:noProof/>
          <w:lang w:val="Italian"/>
        </w:rPr>
        <w:drawing>
          <wp:inline distT="0" distB="0" distL="0" distR="0" wp14:anchorId="739BA21B" wp14:editId="34A6CF3C">
            <wp:extent cx="6720834" cy="6583680"/>
            <wp:effectExtent l="0" t="0" r="0" b="0"/>
            <wp:docPr id="24" name="Picture 24" descr="Uno screenshot di un telefono cellula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b="-1471"/>
                    <a:stretch/>
                  </pic:blipFill>
                  <pic:spPr>
                    <a:xfrm>
                      <a:off x="0" y="0"/>
                      <a:ext cx="6720834" cy="6583680"/>
                    </a:xfrm>
                    <a:prstGeom prst="rect">
                      <a:avLst/>
                    </a:prstGeom>
                    <a:effectLst>
                      <a:softEdge rad="0"/>
                    </a:effectLst>
                  </pic:spPr>
                </pic:pic>
              </a:graphicData>
            </a:graphic>
          </wp:inline>
        </w:drawing>
      </w:r>
    </w:p>
    <w:p w:rsidR="003878A5" w:rsidP="003878A5" w:rsidRDefault="003878A5" w14:paraId="6EBF9828" w14:textId="77777777">
      <w:pPr>
        <w:bidi w:val="false"/>
        <w:ind w:left="90"/>
        <w:rPr>
          <w:rFonts w:ascii="Times New Roman" w:hAnsi="Times New Roman" w:cs="Times New Roman"/>
          <w:b/>
          <w:bCs/>
          <w:color w:val="595959" w:themeColor="text1" w:themeTint="A6"/>
          <w:sz w:val="22"/>
        </w:rPr>
      </w:pPr>
    </w:p>
    <w:p w:rsidR="003878A5" w:rsidP="003878A5" w:rsidRDefault="003878A5" w14:paraId="473D1F81" w14:textId="77777777">
      <w:pPr>
        <w:bidi w:val="false"/>
        <w:ind w:left="90"/>
        <w:rPr>
          <w:rFonts w:ascii="Times New Roman" w:hAnsi="Times New Roman" w:cs="Times New Roman"/>
          <w:b/>
          <w:bCs/>
          <w:color w:val="595959" w:themeColor="text1" w:themeTint="A6"/>
          <w:sz w:val="22"/>
        </w:rPr>
      </w:pPr>
    </w:p>
    <w:p w:rsidR="0077406D" w:rsidP="003878A5" w:rsidRDefault="0077406D" w14:paraId="0EEE8423" w14:textId="77777777">
      <w:pPr>
        <w:bidi w:val="false"/>
        <w:sectPr w:rsidR="0077406D" w:rsidSect="00C805C2">
          <w:pgSz w:w="12240" w:h="15840"/>
          <w:pgMar w:top="490" w:right="720" w:bottom="360" w:left="1008" w:header="490" w:footer="720" w:gutter="0"/>
          <w:cols w:space="720"/>
          <w:titlePg/>
          <w:docGrid w:linePitch="360"/>
        </w:sectPr>
      </w:pPr>
    </w:p>
    <w:p w:rsidR="00A10EB9" w:rsidP="0077406D" w:rsidRDefault="00A10EB9" w14:paraId="6F4FF83F" w14:textId="77777777">
      <w:pPr>
        <w:pStyle w:val="Heading1"/>
        <w:bidi w:val="false"/>
      </w:pPr>
      <w:bookmarkStart w:name="_Toc36745552" w:id="49"/>
    </w:p>
    <w:p w:rsidR="0077406D" w:rsidP="0077406D" w:rsidRDefault="0077406D" w14:paraId="69F3784E" w14:textId="77777777">
      <w:pPr>
        <w:pStyle w:val="Heading1"/>
        <w:bidi w:val="false"/>
      </w:pPr>
      <w:r>
        <w:rPr>
          <w:lang w:val="Italian"/>
        </w:rPr>
        <w:t>Bilancio</w:t>
      </w:r>
      <w:bookmarkEnd w:id="49"/>
    </w:p>
    <w:tbl>
      <w:tblPr>
        <w:tblStyle w:val="TableGrid"/>
        <w:tblW w:w="0" w:type="auto"/>
        <w:tblInd w:w="-10" w:type="dxa"/>
        <w:tblLook w:val="04A0" w:firstRow="1" w:lastRow="0" w:firstColumn="1" w:lastColumn="0" w:noHBand="0" w:noVBand="1"/>
      </w:tblPr>
      <w:tblGrid>
        <w:gridCol w:w="10350"/>
      </w:tblGrid>
      <w:tr w:rsidRPr="006553D5" w:rsidR="0077406D" w:rsidTr="0077406D" w14:paraId="0FD0634C" w14:textId="77777777">
        <w:trPr>
          <w:trHeight w:val="576"/>
        </w:trPr>
        <w:tc>
          <w:tcPr>
            <w:tcW w:w="10350" w:type="dxa"/>
            <w:tcBorders>
              <w:top w:val="nil"/>
              <w:left w:val="nil"/>
              <w:bottom w:val="nil"/>
              <w:right w:val="nil"/>
            </w:tcBorders>
            <w:tcMar>
              <w:top w:w="144" w:type="dxa"/>
              <w:left w:w="144" w:type="dxa"/>
              <w:bottom w:w="144" w:type="dxa"/>
              <w:right w:w="144" w:type="dxa"/>
            </w:tcMar>
          </w:tcPr>
          <w:p w:rsidRPr="0077406D" w:rsidR="0077406D" w:rsidP="0077406D" w:rsidRDefault="00510594" w14:paraId="3C5B2612" w14:textId="77777777">
            <w:pPr>
              <w:pStyle w:val="Heading2"/>
              <w:bidi w:val="false"/>
              <w:spacing w:line="360" w:lineRule="auto"/>
              <w:outlineLvl w:val="1"/>
              <w:rPr>
                <w:b/>
                <w:bCs/>
                <w:sz w:val="28"/>
                <w:szCs w:val="24"/>
              </w:rPr>
            </w:pPr>
            <w:bookmarkStart w:name="_Toc36745553" w:id="50"/>
            <w:r>
              <w:rPr>
                <w:b/>
                <w:sz w:val="28"/>
                <w:szCs w:val="24"/>
                <w:lang w:val="Italian"/>
              </w:rPr>
              <w:t>Profitti e perdite</w:t>
            </w:r>
            <w:bookmarkEnd w:id="50"/>
          </w:p>
        </w:tc>
      </w:tr>
    </w:tbl>
    <w:p w:rsidR="0077406D" w:rsidP="0077406D" w:rsidRDefault="0077406D" w14:paraId="487E1D85" w14:textId="77777777">
      <w:pPr>
        <w:bidi w:val="false"/>
        <w:spacing w:after="0"/>
      </w:pPr>
    </w:p>
    <w:p w:rsidR="0077406D" w:rsidP="0077406D" w:rsidRDefault="0077406D" w14:paraId="293F5906" w14:textId="77777777">
      <w:pPr>
        <w:bidi w:val="false"/>
        <w:ind w:left="180"/>
        <w:rPr>
          <w:b/>
          <w:bCs/>
          <w:color w:val="595959" w:themeColor="text1" w:themeTint="A6"/>
          <w:sz w:val="20"/>
          <w:szCs w:val="21"/>
        </w:rPr>
      </w:pPr>
      <w:r w:rsidRPr="00082CCB">
        <w:rPr>
          <w:b/>
          <w:color w:val="595959" w:themeColor="text1" w:themeTint="A6"/>
          <w:sz w:val="20"/>
          <w:szCs w:val="21"/>
          <w:lang w:val="Italian"/>
        </w:rPr>
        <w:t xml:space="preserve">Tabella: Profitti e perdite</w:t>
      </w:r>
    </w:p>
    <w:p w:rsidR="003878A5" w:rsidP="003878A5" w:rsidRDefault="003878A5" w14:paraId="7E470F9F" w14:textId="77777777">
      <w:pPr>
        <w:bidi w:val="false"/>
        <w:rPr>
          <w:rFonts w:ascii="Times New Roman" w:hAnsi="Times New Roman" w:cs="Times New Roman"/>
          <w:b/>
          <w:bCs/>
          <w:color w:val="595959" w:themeColor="text1" w:themeTint="A6"/>
          <w:sz w:val="22"/>
        </w:rPr>
      </w:pPr>
    </w:p>
    <w:p w:rsidR="0077406D" w:rsidP="003878A5" w:rsidRDefault="0077406D" w14:paraId="072F3BCE" w14:textId="77777777">
      <w:r w:rsidRPr="00022D27">
        <w:rPr>
          <w:noProof/>
          <w:lang w:val="Italian"/>
        </w:rPr>
        <w:drawing>
          <wp:inline distT="0" distB="0" distL="0" distR="0" wp14:anchorId="7E68FA26" wp14:editId="1C517D57">
            <wp:extent cx="6665498" cy="5029200"/>
            <wp:effectExtent l="0" t="0" r="2540" b="0"/>
            <wp:docPr id="29" name="Picture 29" descr="Modello di profitti e perdite Smart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t="10486"/>
                    <a:stretch/>
                  </pic:blipFill>
                  <pic:spPr bwMode="auto">
                    <a:xfrm>
                      <a:off x="0" y="0"/>
                      <a:ext cx="6665498" cy="5029200"/>
                    </a:xfrm>
                    <a:prstGeom prst="rect">
                      <a:avLst/>
                    </a:prstGeom>
                    <a:ln>
                      <a:noFill/>
                    </a:ln>
                    <a:extLst>
                      <a:ext uri="{53640926-AAD7-44D8-BBD7-CCE9431645EC}">
                        <a14:shadowObscured xmlns:a14="http://schemas.microsoft.com/office/drawing/2010/main"/>
                      </a:ext>
                    </a:extLst>
                  </pic:spPr>
                </pic:pic>
              </a:graphicData>
            </a:graphic>
          </wp:inline>
        </w:drawing>
      </w:r>
    </w:p>
    <w:p w:rsidR="0077406D" w:rsidP="003878A5" w:rsidRDefault="0077406D" w14:paraId="3A15F6D3" w14:textId="77777777"/>
    <w:p w:rsidR="0077406D" w:rsidP="003878A5" w:rsidRDefault="0077406D" w14:paraId="77AABDD6" w14:textId="77777777">
      <w:pPr>
        <w:bidi w:val="false"/>
        <w:sectPr w:rsidR="0077406D" w:rsidSect="00C805C2">
          <w:pgSz w:w="12240" w:h="15840"/>
          <w:pgMar w:top="490" w:right="720" w:bottom="360" w:left="1008" w:header="490" w:footer="720" w:gutter="0"/>
          <w:cols w:space="720"/>
          <w:titlePg/>
          <w:docGrid w:linePitch="360"/>
        </w:sectPr>
      </w:pPr>
    </w:p>
    <w:tbl>
      <w:tblPr>
        <w:tblStyle w:val="TableGrid"/>
        <w:tblW w:w="0" w:type="auto"/>
        <w:tblInd w:w="450" w:type="dxa"/>
        <w:tblLook w:val="04A0" w:firstRow="1" w:lastRow="0" w:firstColumn="1" w:lastColumn="0" w:noHBand="0" w:noVBand="1"/>
      </w:tblPr>
      <w:tblGrid>
        <w:gridCol w:w="14040"/>
      </w:tblGrid>
      <w:tr w:rsidRPr="006553D5" w:rsidR="0077406D" w:rsidTr="0077406D" w14:paraId="18DFA94D" w14:textId="77777777">
        <w:trPr>
          <w:trHeight w:val="576"/>
        </w:trPr>
        <w:tc>
          <w:tcPr>
            <w:tcW w:w="14040" w:type="dxa"/>
            <w:tcBorders>
              <w:top w:val="nil"/>
              <w:left w:val="nil"/>
              <w:bottom w:val="nil"/>
              <w:right w:val="nil"/>
            </w:tcBorders>
            <w:tcMar>
              <w:top w:w="144" w:type="dxa"/>
              <w:left w:w="144" w:type="dxa"/>
              <w:bottom w:w="144" w:type="dxa"/>
              <w:right w:w="144" w:type="dxa"/>
            </w:tcMar>
          </w:tcPr>
          <w:p w:rsidR="0077406D" w:rsidP="0077406D" w:rsidRDefault="0077406D" w14:paraId="6C41BBFE" w14:textId="77777777">
            <w:pPr>
              <w:pStyle w:val="Heading2"/>
              <w:bidi w:val="false"/>
              <w:spacing w:line="360" w:lineRule="auto"/>
              <w:ind w:left="124"/>
              <w:outlineLvl w:val="1"/>
              <w:rPr>
                <w:b/>
                <w:bCs/>
                <w:sz w:val="28"/>
                <w:szCs w:val="24"/>
              </w:rPr>
            </w:pPr>
          </w:p>
          <w:p w:rsidRPr="0077406D" w:rsidR="0077406D" w:rsidP="0077406D" w:rsidRDefault="0077406D" w14:paraId="30D5E5DA" w14:textId="77777777">
            <w:pPr>
              <w:pStyle w:val="Heading2"/>
              <w:bidi w:val="false"/>
              <w:spacing w:line="360" w:lineRule="auto"/>
              <w:ind w:left="124"/>
              <w:outlineLvl w:val="1"/>
              <w:rPr>
                <w:b/>
                <w:bCs/>
                <w:sz w:val="28"/>
                <w:szCs w:val="24"/>
              </w:rPr>
            </w:pPr>
            <w:bookmarkStart w:name="_Toc36745554" w:id="51"/>
            <w:r>
              <w:rPr>
                <w:b/>
                <w:sz w:val="28"/>
                <w:szCs w:val="24"/>
                <w:lang w:val="Italian"/>
              </w:rPr>
              <w:t>Bilancio</w:t>
            </w:r>
            <w:bookmarkEnd w:id="51"/>
          </w:p>
        </w:tc>
      </w:tr>
    </w:tbl>
    <w:p w:rsidR="0077406D" w:rsidP="0077406D" w:rsidRDefault="0077406D" w14:paraId="576E9EED" w14:textId="77777777">
      <w:pPr>
        <w:bidi w:val="false"/>
        <w:spacing w:after="0"/>
        <w:ind w:left="720"/>
      </w:pPr>
    </w:p>
    <w:p w:rsidR="0077406D" w:rsidP="0077406D" w:rsidRDefault="0077406D" w14:paraId="49D3CD87" w14:textId="77777777">
      <w:pPr>
        <w:bidi w:val="false"/>
        <w:ind w:left="720"/>
        <w:rPr>
          <w:b/>
          <w:bCs/>
          <w:color w:val="595959" w:themeColor="text1" w:themeTint="A6"/>
          <w:sz w:val="20"/>
          <w:szCs w:val="21"/>
        </w:rPr>
      </w:pPr>
      <w:r w:rsidRPr="00082CCB">
        <w:rPr>
          <w:b/>
          <w:color w:val="595959" w:themeColor="text1" w:themeTint="A6"/>
          <w:sz w:val="20"/>
          <w:szCs w:val="21"/>
          <w:lang w:val="Italian"/>
        </w:rPr>
        <w:t xml:space="preserve">Tabella: Stato patrimoniale</w:t>
      </w:r>
    </w:p>
    <w:p w:rsidR="0077406D" w:rsidP="0077406D" w:rsidRDefault="0077406D" w14:paraId="5D808F4E" w14:textId="77777777">
      <w:pPr>
        <w:bidi w:val="false"/>
        <w:ind w:left="630"/>
        <w:rPr>
          <w:b/>
          <w:bCs/>
          <w:color w:val="595959" w:themeColor="text1" w:themeTint="A6"/>
          <w:sz w:val="20"/>
          <w:szCs w:val="21"/>
        </w:rPr>
      </w:pPr>
      <w:r w:rsidRPr="008D18AD">
        <w:rPr>
          <w:rFonts w:eastAsia="Verdana"/>
          <w:noProof/>
          <w:lang w:val="Italian"/>
        </w:rPr>
        <w:drawing>
          <wp:inline distT="0" distB="0" distL="0" distR="0" wp14:anchorId="7D423E0E" wp14:editId="71539BEA">
            <wp:extent cx="8961120" cy="4162314"/>
            <wp:effectExtent l="0" t="0" r="5080" b="3810"/>
            <wp:docPr id="30" name="Picture 30" descr="Modello di bilancio Smart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t="7856"/>
                    <a:stretch/>
                  </pic:blipFill>
                  <pic:spPr bwMode="auto">
                    <a:xfrm>
                      <a:off x="0" y="0"/>
                      <a:ext cx="8961120" cy="4162314"/>
                    </a:xfrm>
                    <a:prstGeom prst="rect">
                      <a:avLst/>
                    </a:prstGeom>
                    <a:ln>
                      <a:noFill/>
                    </a:ln>
                    <a:extLst>
                      <a:ext uri="{53640926-AAD7-44D8-BBD7-CCE9431645EC}">
                        <a14:shadowObscured xmlns:a14="http://schemas.microsoft.com/office/drawing/2010/main"/>
                      </a:ext>
                    </a:extLst>
                  </pic:spPr>
                </pic:pic>
              </a:graphicData>
            </a:graphic>
          </wp:inline>
        </w:drawing>
      </w:r>
    </w:p>
    <w:p w:rsidR="0077406D" w:rsidP="0077406D" w:rsidRDefault="0077406D" w14:paraId="28068651" w14:textId="77777777">
      <w:pPr>
        <w:bidi w:val="false"/>
        <w:ind w:left="720"/>
        <w:rPr>
          <w:rFonts w:ascii="Times New Roman" w:hAnsi="Times New Roman" w:cs="Times New Roman"/>
          <w:b/>
          <w:bCs/>
          <w:color w:val="595959" w:themeColor="text1" w:themeTint="A6"/>
          <w:sz w:val="22"/>
        </w:rPr>
      </w:pPr>
    </w:p>
    <w:p w:rsidR="0077406D" w:rsidP="0077406D" w:rsidRDefault="0077406D" w14:paraId="1D5BA93F" w14:textId="77777777">
      <w:pPr>
        <w:bidi w:val="false"/>
        <w:ind w:left="360"/>
        <w:sectPr w:rsidR="0077406D" w:rsidSect="0077406D">
          <w:pgSz w:w="15840" w:h="12240" w:orient="landscape"/>
          <w:pgMar w:top="720" w:right="360" w:bottom="1008" w:left="490" w:header="490" w:footer="720" w:gutter="0"/>
          <w:cols w:space="720"/>
          <w:titlePg/>
          <w:docGrid w:linePitch="360"/>
        </w:sectPr>
      </w:pPr>
    </w:p>
    <w:p w:rsidR="00767E22" w:rsidP="00767E22" w:rsidRDefault="00767E22" w14:paraId="607884DD" w14:textId="77777777">
      <w:pPr>
        <w:pStyle w:val="Heading1"/>
        <w:bidi w:val="false"/>
      </w:pPr>
    </w:p>
    <w:tbl>
      <w:tblPr>
        <w:tblStyle w:val="TableGrid"/>
        <w:tblW w:w="0" w:type="auto"/>
        <w:tblInd w:w="-10" w:type="dxa"/>
        <w:tblLook w:val="04A0" w:firstRow="1" w:lastRow="0" w:firstColumn="1" w:lastColumn="0" w:noHBand="0" w:noVBand="1"/>
      </w:tblPr>
      <w:tblGrid>
        <w:gridCol w:w="10350"/>
      </w:tblGrid>
      <w:tr w:rsidRPr="006553D5" w:rsidR="00767E22" w:rsidTr="0003269D" w14:paraId="06C43E75" w14:textId="77777777">
        <w:trPr>
          <w:trHeight w:val="576"/>
        </w:trPr>
        <w:tc>
          <w:tcPr>
            <w:tcW w:w="10350" w:type="dxa"/>
            <w:tcBorders>
              <w:top w:val="nil"/>
              <w:left w:val="nil"/>
              <w:bottom w:val="nil"/>
              <w:right w:val="nil"/>
            </w:tcBorders>
            <w:tcMar>
              <w:top w:w="144" w:type="dxa"/>
              <w:left w:w="144" w:type="dxa"/>
              <w:bottom w:w="144" w:type="dxa"/>
              <w:right w:w="144" w:type="dxa"/>
            </w:tcMar>
          </w:tcPr>
          <w:p w:rsidRPr="0077406D" w:rsidR="00767E22" w:rsidP="0003269D" w:rsidRDefault="00767E22" w14:paraId="0A8E0E38" w14:textId="77777777">
            <w:pPr>
              <w:pStyle w:val="Heading2"/>
              <w:bidi w:val="false"/>
              <w:spacing w:line="360" w:lineRule="auto"/>
              <w:outlineLvl w:val="1"/>
              <w:rPr>
                <w:b/>
                <w:bCs/>
                <w:sz w:val="28"/>
                <w:szCs w:val="24"/>
              </w:rPr>
            </w:pPr>
            <w:bookmarkStart w:name="_Toc36745555" w:id="52"/>
            <w:r>
              <w:rPr>
                <w:b/>
                <w:sz w:val="28"/>
                <w:szCs w:val="24"/>
                <w:lang w:val="Italian"/>
              </w:rPr>
              <w:t>Flusso di cassa</w:t>
            </w:r>
            <w:bookmarkEnd w:id="52"/>
          </w:p>
        </w:tc>
      </w:tr>
    </w:tbl>
    <w:p w:rsidR="00767E22" w:rsidP="00767E22" w:rsidRDefault="00767E22" w14:paraId="319CC640" w14:textId="77777777">
      <w:pPr>
        <w:bidi w:val="false"/>
        <w:spacing w:after="0"/>
      </w:pPr>
    </w:p>
    <w:p w:rsidR="00767E22" w:rsidP="00767E22" w:rsidRDefault="00767E22" w14:paraId="666E647B" w14:textId="77777777">
      <w:pPr>
        <w:bidi w:val="false"/>
        <w:ind w:left="180"/>
        <w:rPr>
          <w:b/>
          <w:bCs/>
          <w:color w:val="595959" w:themeColor="text1" w:themeTint="A6"/>
          <w:sz w:val="20"/>
          <w:szCs w:val="21"/>
        </w:rPr>
      </w:pPr>
      <w:r w:rsidRPr="00082CCB">
        <w:rPr>
          <w:b/>
          <w:color w:val="595959" w:themeColor="text1" w:themeTint="A6"/>
          <w:sz w:val="20"/>
          <w:szCs w:val="21"/>
          <w:lang w:val="Italian"/>
        </w:rPr>
        <w:t xml:space="preserve">Tabella: Flusso di cassa</w:t>
      </w:r>
    </w:p>
    <w:p w:rsidR="00767E22" w:rsidP="00767E22" w:rsidRDefault="00767E22" w14:paraId="3411BDB8" w14:textId="77777777">
      <w:pPr>
        <w:bidi w:val="false"/>
        <w:rPr>
          <w:rFonts w:ascii="Times New Roman" w:hAnsi="Times New Roman" w:cs="Times New Roman"/>
          <w:b/>
          <w:bCs/>
          <w:color w:val="595959" w:themeColor="text1" w:themeTint="A6"/>
          <w:sz w:val="22"/>
        </w:rPr>
      </w:pPr>
    </w:p>
    <w:p w:rsidR="00767E22" w:rsidP="00767E22" w:rsidRDefault="00767E22" w14:paraId="27A7F910" w14:textId="77777777">
      <w:pPr>
        <w:bidi w:val="false"/>
        <w:ind w:left="180"/>
      </w:pPr>
      <w:r w:rsidRPr="0056794A">
        <w:rPr>
          <w:rFonts w:eastAsia="Verdana"/>
          <w:noProof/>
          <w:lang w:val="Italian"/>
        </w:rPr>
        <w:drawing>
          <wp:inline distT="0" distB="0" distL="0" distR="0" wp14:anchorId="2F915187" wp14:editId="74F162B5">
            <wp:extent cx="6492240" cy="6594386"/>
            <wp:effectExtent l="0" t="0" r="0" b="0"/>
            <wp:docPr id="32" name="Picture 32" descr="Screenshot di un compu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6792"/>
                    <a:stretch/>
                  </pic:blipFill>
                  <pic:spPr bwMode="auto">
                    <a:xfrm>
                      <a:off x="0" y="0"/>
                      <a:ext cx="6492240" cy="6594386"/>
                    </a:xfrm>
                    <a:prstGeom prst="rect">
                      <a:avLst/>
                    </a:prstGeom>
                    <a:ln>
                      <a:noFill/>
                    </a:ln>
                    <a:extLst>
                      <a:ext uri="{53640926-AAD7-44D8-BBD7-CCE9431645EC}">
                        <a14:shadowObscured xmlns:a14="http://schemas.microsoft.com/office/drawing/2010/main"/>
                      </a:ext>
                    </a:extLst>
                  </pic:spPr>
                </pic:pic>
              </a:graphicData>
            </a:graphic>
          </wp:inline>
        </w:drawing>
      </w:r>
    </w:p>
    <w:p w:rsidR="00767E22" w:rsidP="00767E22" w:rsidRDefault="00767E22" w14:paraId="720A9DA5" w14:textId="77777777"/>
    <w:p w:rsidR="00A10EB9" w:rsidP="000B008F" w:rsidRDefault="00A10EB9" w14:paraId="1C4EC40C" w14:textId="77777777">
      <w:pPr>
        <w:pStyle w:val="Heading1"/>
        <w:bidi w:val="false"/>
      </w:pPr>
      <w:bookmarkStart w:name="_Toc36745556" w:id="53"/>
    </w:p>
    <w:p w:rsidR="000B008F" w:rsidP="000B008F" w:rsidRDefault="000B008F" w14:paraId="14C3B2A4" w14:textId="77777777">
      <w:pPr>
        <w:pStyle w:val="Heading1"/>
        <w:bidi w:val="false"/>
      </w:pPr>
      <w:r>
        <w:rPr>
          <w:lang w:val="Italian"/>
        </w:rPr>
        <w:t>appendice</w:t>
      </w:r>
      <w:bookmarkEnd w:id="53"/>
    </w:p>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50"/>
      </w:tblGrid>
      <w:tr w:rsidR="000B008F" w:rsidTr="000B008F" w14:paraId="5EF5844C" w14:textId="77777777">
        <w:trPr>
          <w:trHeight w:val="11808"/>
        </w:trPr>
        <w:tc>
          <w:tcPr>
            <w:tcW w:w="10350" w:type="dxa"/>
            <w:tcMar>
              <w:top w:w="144" w:type="dxa"/>
              <w:left w:w="144" w:type="dxa"/>
              <w:bottom w:w="144" w:type="dxa"/>
              <w:right w:w="144" w:type="dxa"/>
            </w:tcMar>
          </w:tcPr>
          <w:p w:rsidR="000B008F" w:rsidP="000B008F" w:rsidRDefault="000B008F" w14:paraId="32A8EC7C" w14:textId="77777777">
            <w:r w:rsidR="00510594">
              <w:rPr>
                <w:lang w:val="Italian"/>
              </w:rPr>
              <w:t>Questa sezione è dove inserirai qualsiasi informazione o documentazione fattuale aggiuntiva per supportare i punti che hai fatto nel tuo piano. Di seguito sono riportati alcuni elementi comuni da includere nella sezione appendice del piano aziendale:</w:t>
            </w:r>
          </w:p>
          <w:p w:rsidR="000B008F" w:rsidP="000B008F" w:rsidRDefault="000B008F" w14:paraId="15851FA6" w14:textId="77777777"/>
          <w:p w:rsidR="000B008F" w:rsidP="000B008F" w:rsidRDefault="000B008F" w14:paraId="2F1BEB89" w14:textId="77777777">
            <w:pPr>
              <w:pStyle w:val="ListParagraph"/>
              <w:numPr>
                <w:ilvl w:val="0"/>
                <w:numId w:val="9"/>
              </w:numPr>
              <w:bidi w:val="false"/>
              <w:spacing w:line="360" w:lineRule="auto"/>
            </w:pPr>
            <w:r>
              <w:rPr>
                <w:lang w:val="Italian"/>
              </w:rPr>
              <w:t>Licenze e permessi</w:t>
            </w:r>
          </w:p>
          <w:p w:rsidR="000B008F" w:rsidP="000B008F" w:rsidRDefault="000B008F" w14:paraId="5D27C481" w14:textId="77777777">
            <w:pPr>
              <w:pStyle w:val="ListParagraph"/>
              <w:numPr>
                <w:ilvl w:val="0"/>
                <w:numId w:val="9"/>
              </w:numPr>
              <w:bidi w:val="false"/>
              <w:spacing w:line="360" w:lineRule="auto"/>
            </w:pPr>
            <w:r>
              <w:rPr>
                <w:lang w:val="Italian"/>
              </w:rPr>
              <w:t>Informazioni sulla concorrenza</w:t>
            </w:r>
          </w:p>
          <w:p w:rsidR="000B008F" w:rsidP="000B008F" w:rsidRDefault="000B008F" w14:paraId="59AA6B9E" w14:textId="77777777">
            <w:pPr>
              <w:pStyle w:val="ListParagraph"/>
              <w:numPr>
                <w:ilvl w:val="0"/>
                <w:numId w:val="9"/>
              </w:numPr>
              <w:bidi w:val="false"/>
              <w:spacing w:line="360" w:lineRule="auto"/>
            </w:pPr>
            <w:r>
              <w:rPr>
                <w:lang w:val="Italian"/>
              </w:rPr>
              <w:t>Referenze professionali aziendali</w:t>
            </w:r>
          </w:p>
          <w:p w:rsidR="000B008F" w:rsidP="000B008F" w:rsidRDefault="000B008F" w14:paraId="79EF75AB" w14:textId="77777777">
            <w:pPr>
              <w:pStyle w:val="ListParagraph"/>
              <w:numPr>
                <w:ilvl w:val="0"/>
                <w:numId w:val="9"/>
              </w:numPr>
              <w:bidi w:val="false"/>
              <w:spacing w:line="360" w:lineRule="auto"/>
            </w:pPr>
            <w:r>
              <w:rPr>
                <w:lang w:val="Italian"/>
              </w:rPr>
              <w:t>Rapporti di credito</w:t>
            </w:r>
          </w:p>
          <w:p w:rsidR="000B008F" w:rsidP="000B008F" w:rsidRDefault="000B008F" w14:paraId="72822930" w14:textId="77777777">
            <w:pPr>
              <w:pStyle w:val="ListParagraph"/>
              <w:numPr>
                <w:ilvl w:val="0"/>
                <w:numId w:val="9"/>
              </w:numPr>
              <w:bidi w:val="false"/>
              <w:spacing w:line="360" w:lineRule="auto"/>
            </w:pPr>
            <w:r w:rsidR="00510594">
              <w:rPr>
                <w:lang w:val="Italian"/>
              </w:rPr>
              <w:t>Immagini o illustrazioni di prodotti che hai menzionato nel piano</w:t>
            </w:r>
          </w:p>
          <w:p w:rsidR="000B008F" w:rsidP="000B008F" w:rsidRDefault="000B008F" w14:paraId="06731140" w14:textId="77777777">
            <w:pPr>
              <w:pStyle w:val="ListParagraph"/>
              <w:numPr>
                <w:ilvl w:val="0"/>
                <w:numId w:val="9"/>
              </w:numPr>
              <w:bidi w:val="false"/>
              <w:spacing w:line="360" w:lineRule="auto"/>
            </w:pPr>
            <w:r>
              <w:rPr>
                <w:lang w:val="Italian"/>
              </w:rPr>
              <w:t>Rapporti di marketing</w:t>
            </w:r>
          </w:p>
          <w:p w:rsidR="000B008F" w:rsidP="000B008F" w:rsidRDefault="000B008F" w14:paraId="07696CA4" w14:textId="77777777">
            <w:pPr>
              <w:pStyle w:val="ListParagraph"/>
              <w:numPr>
                <w:ilvl w:val="0"/>
                <w:numId w:val="9"/>
              </w:numPr>
              <w:bidi w:val="false"/>
              <w:spacing w:line="360" w:lineRule="auto"/>
            </w:pPr>
            <w:r>
              <w:rPr>
                <w:lang w:val="Italian"/>
              </w:rPr>
              <w:t>Diagrammi e grafici</w:t>
            </w:r>
          </w:p>
          <w:p w:rsidRPr="00E52DFE" w:rsidR="000B008F" w:rsidP="000B008F" w:rsidRDefault="000B008F" w14:paraId="72797F61" w14:textId="77777777">
            <w:pPr>
              <w:pStyle w:val="ListParagraph"/>
              <w:numPr>
                <w:ilvl w:val="0"/>
                <w:numId w:val="9"/>
              </w:numPr>
              <w:bidi w:val="false"/>
              <w:spacing w:line="360" w:lineRule="auto"/>
            </w:pPr>
            <w:r>
              <w:rPr>
                <w:lang w:val="Italian"/>
              </w:rPr>
              <w:t>Fogli</w:t>
            </w:r>
          </w:p>
          <w:p w:rsidRPr="000F6E6F" w:rsidR="000B008F" w:rsidP="00C53008" w:rsidRDefault="000B008F" w14:paraId="3A18A818" w14:textId="77777777">
            <w:pPr>
              <w:bidi w:val="false"/>
              <w:ind w:left="71" w:right="130"/>
              <w:rPr>
                <w:iCs/>
                <w:color w:val="000000" w:themeColor="text1"/>
                <w:sz w:val="20"/>
                <w:szCs w:val="20"/>
              </w:rPr>
            </w:pPr>
          </w:p>
        </w:tc>
      </w:tr>
    </w:tbl>
    <w:p w:rsidR="000B008F" w:rsidP="000B008F" w:rsidRDefault="000B008F" w14:paraId="0BE140D0" w14:textId="77777777">
      <w:pPr>
        <w:bidi w:val="false"/>
        <w:spacing w:after="0"/>
      </w:pPr>
    </w:p>
    <w:p w:rsidR="004F536F" w:rsidP="002731D3" w:rsidRDefault="004F536F" w14:paraId="5B801FF0" w14:textId="77777777">
      <w:pPr>
        <w:bidi w:val="false"/>
        <w:spacing w:after="0"/>
      </w:pPr>
    </w:p>
    <w:p w:rsidR="006A0235" w:rsidP="00A64F9A" w:rsidRDefault="006A0235" w14:paraId="5D5612C0" w14:textId="77777777">
      <w:pPr>
        <w:bidi w:val="false"/>
        <w:rPr>
          <w:noProof/>
        </w:rPr>
      </w:pPr>
    </w:p>
    <w:p w:rsidRPr="00491059" w:rsidR="00A10EB9" w:rsidP="00A64F9A" w:rsidRDefault="00A10EB9" w14:paraId="4A1A446A" w14:textId="77777777">
      <w:pPr>
        <w:bidi w:val="false"/>
        <w:rPr>
          <w:noProof/>
        </w:rPr>
      </w:pPr>
    </w:p>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662"/>
      </w:tblGrid>
      <w:tr w:rsidRPr="00A64F9A" w:rsidR="00A64F9A" w:rsidTr="006A0235" w14:paraId="77095431" w14:textId="77777777">
        <w:trPr>
          <w:trHeight w:val="3002"/>
        </w:trPr>
        <w:tc>
          <w:tcPr>
            <w:tcW w:w="9662" w:type="dxa"/>
          </w:tcPr>
          <w:p w:rsidRPr="00A64F9A" w:rsidR="00A64F9A" w:rsidP="00916890" w:rsidRDefault="00A64F9A" w14:paraId="6CBF693A" w14:textId="77777777">
            <w:pPr>
              <w:bidi w:val="false"/>
              <w:jc w:val="center"/>
              <w:rPr>
                <w:b/>
                <w:sz w:val="20"/>
              </w:rPr>
            </w:pPr>
          </w:p>
          <w:p w:rsidRPr="00A64F9A" w:rsidR="00A64F9A" w:rsidP="00916890" w:rsidRDefault="00A64F9A" w14:paraId="0634C44B" w14:textId="77777777">
            <w:pPr>
              <w:bidi w:val="false"/>
              <w:jc w:val="center"/>
              <w:rPr>
                <w:b/>
                <w:sz w:val="20"/>
              </w:rPr>
            </w:pPr>
            <w:r w:rsidRPr="00A64F9A">
              <w:rPr>
                <w:b/>
                <w:sz w:val="20"/>
                <w:lang w:val="Italian"/>
              </w:rPr>
              <w:t>DISCONOSCIMENTO</w:t>
            </w:r>
          </w:p>
          <w:p w:rsidRPr="00A64F9A" w:rsidR="00A64F9A" w:rsidP="00916890" w:rsidRDefault="00A64F9A" w14:paraId="315B2C37" w14:textId="77777777">
            <w:pPr>
              <w:bidi w:val="false"/>
              <w:rPr>
                <w:sz w:val="20"/>
              </w:rPr>
            </w:pPr>
          </w:p>
          <w:p w:rsidRPr="00A64F9A" w:rsidR="00A64F9A" w:rsidP="00916890" w:rsidRDefault="00A64F9A" w14:paraId="11BC11F3" w14:textId="77777777">
            <w:pPr>
              <w:bidi w:val="false"/>
              <w:spacing w:line="276" w:lineRule="auto"/>
              <w:rPr>
                <w:sz w:val="20"/>
              </w:rPr>
            </w:pPr>
            <w:r w:rsidRPr="00A64F9A">
              <w:rPr>
                <w:sz w:val="20"/>
                <w:lang w:val="Italian"/>
              </w:rPr>
              <w:t>Tutti gli articoli, i modelli o le informazioni fornite da Smartsheet sul sito Web sono solo di riferimento. Mentre ci sforziamo di mantenere le informazioni aggiornate e corrette, non rilasciamo dichiarazioni o garanzie di alcun tipo, esplicite o implicite, circa la completezza, l'accuratezza, l'affidabilità, l'idoneità o la disponibilità in relazione al sito Web o alle informazioni, agli articoli, ai modelli o alla grafica correlata contenuti nel sito Web. Qualsiasi affidamento che fai su tali informazioni è quindi strettamente a tuo rischio.</w:t>
            </w:r>
          </w:p>
        </w:tc>
      </w:tr>
    </w:tbl>
    <w:p w:rsidRPr="00C805C2" w:rsidR="00A64F9A" w:rsidP="00C805C2" w:rsidRDefault="00A64F9A" w14:paraId="3BEFCF7E" w14:textId="77777777">
      <w:pPr>
        <w:rPr>
          <w:sz w:val="20"/>
          <w:szCs w:val="20"/>
        </w:rPr>
      </w:pPr>
    </w:p>
    <w:sectPr w:rsidRPr="00C805C2" w:rsidR="00A64F9A" w:rsidSect="00A10EB9">
      <w:pgSz w:w="12240" w:h="15840"/>
      <w:pgMar w:top="490" w:right="720" w:bottom="360" w:left="1008" w:header="490" w:footer="3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17C72" w14:textId="77777777" w:rsidR="006E3D3A" w:rsidRDefault="006E3D3A" w:rsidP="00480F66">
      <w:pPr>
        <w:spacing w:after="0"/>
      </w:pPr>
      <w:r>
        <w:separator/>
      </w:r>
    </w:p>
  </w:endnote>
  <w:endnote w:type="continuationSeparator" w:id="0">
    <w:p w14:paraId="39C8F01E" w14:textId="77777777" w:rsidR="006E3D3A" w:rsidRDefault="006E3D3A"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D3A" w:rsidRDefault="006E3D3A" w14:paraId="04AA1DA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10EB9" w:rsidR="0003269D" w:rsidP="00A10EB9" w:rsidRDefault="0003269D" w14:paraId="1166A9BA" w14:textId="77777777">
    <w:pPr>
      <w:bidi w:val="false"/>
      <w:spacing w:beforeAutospacing="1" w:after="360" w:afterAutospacing="1"/>
      <w:rPr>
        <w:rFonts w:eastAsia="Trebuchet MS"/>
        <w:color w:val="4D4D4D"/>
        <w:sz w:val="20"/>
        <w:szCs w:val="16"/>
      </w:rPr>
    </w:pPr>
    <w:r w:rsidRPr="00A10EB9">
      <w:rPr>
        <w:rFonts w:eastAsia="Trebuchet MS"/>
        <w:color w:val="4D4D4D"/>
        <w:sz w:val="20"/>
        <w:szCs w:val="16"/>
        <w:lang w:val="Italian"/>
      </w:rPr>
      <w:t>Puoi utilizzare questo piano aziendale come punto di partenza per il tuo, ma non hai il permesso di riprodurre, copiare, rivendere, pubblicare o distribuire questo piano così come esiste qui.</w:t>
    </w:r>
  </w:p>
  <w:p w:rsidRPr="00770091" w:rsidR="0003269D" w:rsidP="001643E3" w:rsidRDefault="0003269D" w14:paraId="2A8A0409" w14:textId="77777777">
    <w:pPr>
      <w:pStyle w:val="Footer"/>
      <w:tabs>
        <w:tab w:val="clear" w:pos="9360"/>
        <w:tab w:val="right" w:pos="10440"/>
      </w:tabs>
      <w:bidi w:val="false"/>
      <w:spacing w:line="360" w:lineRule="auto"/>
      <w:jc w:val="center"/>
    </w:pPr>
    <w:r w:rsidRPr="00770091">
      <w:rPr>
        <w:sz w:val="20"/>
        <w:lang w:val="Italian"/>
      </w:rPr>
      <w:t xml:space="preserve">Pagina </w:t>
    </w:r>
    <w:r w:rsidRPr="00770091">
      <w:rPr>
        <w:bCs/>
        <w:sz w:val="20"/>
        <w:lang w:val="Italian"/>
      </w:rPr>
      <w:fldChar w:fldCharType="begin"/>
    </w:r>
    <w:r w:rsidRPr="00770091">
      <w:rPr>
        <w:bCs/>
        <w:sz w:val="20"/>
        <w:lang w:val="Italian"/>
      </w:rPr>
      <w:instrText xml:space="preserve"> PAGE  \* Arabic  \* MERGEFORMAT </w:instrText>
    </w:r>
    <w:r w:rsidRPr="00770091">
      <w:rPr>
        <w:bCs/>
        <w:sz w:val="20"/>
        <w:lang w:val="Italian"/>
      </w:rPr>
      <w:fldChar w:fldCharType="separate"/>
    </w:r>
    <w:r w:rsidR="00F334DE">
      <w:rPr>
        <w:bCs/>
        <w:noProof/>
        <w:sz w:val="20"/>
        <w:lang w:val="Italian"/>
      </w:rPr>
      <w:t>3</w:t>
    </w:r>
    <w:r w:rsidRPr="00770091">
      <w:rPr>
        <w:bCs/>
        <w:sz w:val="20"/>
        <w:lang w:val="Itali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10EB9" w:rsidR="0003269D" w:rsidP="00A10EB9" w:rsidRDefault="0003269D" w14:paraId="29CB3F89" w14:textId="77777777">
    <w:pPr>
      <w:bidi w:val="false"/>
      <w:spacing w:beforeAutospacing="1" w:after="360" w:afterAutospacing="1"/>
      <w:rPr>
        <w:rFonts w:eastAsia="Trebuchet MS"/>
        <w:color w:val="4D4D4D"/>
        <w:sz w:val="20"/>
        <w:szCs w:val="16"/>
      </w:rPr>
    </w:pPr>
    <w:r w:rsidRPr="00A10EB9">
      <w:rPr>
        <w:rFonts w:eastAsia="Trebuchet MS"/>
        <w:color w:val="4D4D4D"/>
        <w:sz w:val="20"/>
        <w:szCs w:val="16"/>
        <w:lang w:val="Italian"/>
      </w:rPr>
      <w:t>Puoi utilizzare questo piano aziendale come punto di partenza per il tuo, ma non hai il permesso di riprodurre, copiare, rivendere, pubblicare o distribuire questo piano così come esiste qui.</w:t>
    </w:r>
  </w:p>
  <w:p w:rsidRPr="00C805C2" w:rsidR="0003269D" w:rsidP="00AE335B" w:rsidRDefault="0003269D" w14:paraId="75513924" w14:textId="3D4BCF26">
    <w:pPr>
      <w:pStyle w:val="Footer"/>
      <w:tabs>
        <w:tab w:val="clear" w:pos="9360"/>
        <w:tab w:val="right" w:pos="10440"/>
      </w:tabs>
      <w:bidi w:val="false"/>
      <w:spacing w:line="360" w:lineRule="auto"/>
      <w:jc w:val="center"/>
      <w:rPr>
        <w:bCs/>
        <w:sz w:val="20"/>
      </w:rPr>
    </w:pPr>
    <w:r w:rsidRPr="00C805C2">
      <w:rPr>
        <w:sz w:val="20"/>
        <w:lang w:val="Italian"/>
      </w:rPr>
      <w:t xml:space="preserve">Pagina </w:t>
    </w:r>
    <w:r w:rsidRPr="00C805C2">
      <w:rPr>
        <w:sz w:val="20"/>
        <w:lang w:val="Italian"/>
      </w:rPr>
      <w:fldChar w:fldCharType="begin"/>
    </w:r>
    <w:r w:rsidRPr="00C805C2">
      <w:rPr>
        <w:sz w:val="20"/>
        <w:lang w:val="Italian"/>
      </w:rPr>
      <w:instrText xml:space="preserve"> PAGE  \* Arabic  \* MERGEFORMAT </w:instrText>
    </w:r>
    <w:r w:rsidRPr="00C805C2">
      <w:rPr>
        <w:sz w:val="20"/>
        <w:lang w:val="Italian"/>
      </w:rPr>
      <w:fldChar w:fldCharType="separate"/>
    </w:r>
    <w:r w:rsidR="005D01AE">
      <w:rPr>
        <w:noProof/>
        <w:sz w:val="20"/>
        <w:lang w:val="Italian"/>
      </w:rPr>
      <w:t>1</w:t>
    </w:r>
    <w:r w:rsidRPr="00C805C2">
      <w:rPr>
        <w:sz w:val="20"/>
        <w:lang w:val="Itali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4C292" w14:textId="77777777" w:rsidR="006E3D3A" w:rsidRDefault="006E3D3A" w:rsidP="00480F66">
      <w:pPr>
        <w:spacing w:after="0"/>
      </w:pPr>
      <w:r>
        <w:separator/>
      </w:r>
    </w:p>
  </w:footnote>
  <w:footnote w:type="continuationSeparator" w:id="0">
    <w:p w14:paraId="15A6C07C" w14:textId="77777777" w:rsidR="006E3D3A" w:rsidRDefault="006E3D3A" w:rsidP="00480F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D3A" w:rsidRDefault="006E3D3A" w14:paraId="7D477CF5" w14:textId="77777777">
    <w:pPr>
      <w:pStyle w:val="Header"/>
      <w:bidi w:val="fals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10EB9" w:rsidR="0003269D" w:rsidP="00A10EB9" w:rsidRDefault="0003269D" w14:paraId="4969A421" w14:textId="77777777">
    <w:pPr>
      <w:pStyle w:val="Heading5"/>
      <w:tabs>
        <w:tab w:val="right" w:pos="10350"/>
      </w:tabs>
      <w:bidi w:val="false"/>
      <w:spacing w:after="0"/>
      <w:ind w:left="0" w:right="158"/>
      <w:rPr>
        <w:color w:val="A6A6A6" w:themeColor="background1" w:themeShade="A6"/>
      </w:rPr>
    </w:pPr>
    <w:r w:rsidRPr="005D2251">
      <w:rPr>
        <w:color w:val="A6A6A6" w:themeColor="background1" w:themeShade="A6"/>
        <w:szCs w:val="22"/>
        <w:lang w:val="Italian"/>
      </w:rPr>
      <w:t>Donny's Food Truck</w:t>
    </w:r>
    <w:r w:rsidRPr="005D2251">
      <w:rPr>
        <w:b w:val="0"/>
        <w:color w:val="A6A6A6" w:themeColor="background1" w:themeShade="A6"/>
        <w:szCs w:val="22"/>
        <w:lang w:val="Italian"/>
      </w:rPr>
      <w:t xml:space="preserve"> – Esempio di Business </w:t>
    </w:r>
    <w:r>
      <w:rPr>
        <w:color w:val="A6A6A6" w:themeColor="background1" w:themeShade="A6"/>
        <w:sz w:val="36"/>
        <w:lang w:val="Italian"/>
      </w:rPr>
      <w:tab/>
    </w:r>
    <w:r w:rsidRPr="00C805C2">
      <w:rPr>
        <w:color w:val="A6A6A6" w:themeColor="background1" w:themeShade="A6"/>
        <w:sz w:val="36"/>
        <w:lang w:val="Italian"/>
      </w:rPr>
      <w:t>PlanCONFIDENTIAL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5C2" w:rsidR="0003269D" w:rsidP="00CD5A6A" w:rsidRDefault="0003269D" w14:paraId="513F58CD" w14:textId="77777777">
    <w:pPr>
      <w:pStyle w:val="Heading5"/>
      <w:tabs>
        <w:tab w:val="right" w:pos="10350"/>
      </w:tabs>
      <w:bidi w:val="false"/>
      <w:spacing w:after="0"/>
      <w:ind w:left="0" w:right="158"/>
      <w:rPr>
        <w:color w:val="A6A6A6" w:themeColor="background1" w:themeShade="A6"/>
      </w:rPr>
    </w:pPr>
    <w:r w:rsidRPr="005D2251">
      <w:rPr>
        <w:color w:val="A6A6A6" w:themeColor="background1" w:themeShade="A6"/>
        <w:szCs w:val="22"/>
        <w:lang w:val="Italian"/>
      </w:rPr>
      <w:t>Donny's Food Truck</w:t>
    </w:r>
    <w:r w:rsidRPr="005D2251">
      <w:rPr>
        <w:b w:val="0"/>
        <w:bCs/>
        <w:color w:val="A6A6A6" w:themeColor="background1" w:themeShade="A6"/>
        <w:szCs w:val="22"/>
        <w:lang w:val="Italian"/>
      </w:rPr>
      <w:t xml:space="preserve"> – Esempio di Business </w:t>
    </w:r>
    <w:r>
      <w:rPr>
        <w:color w:val="A6A6A6" w:themeColor="background1" w:themeShade="A6"/>
        <w:sz w:val="36"/>
        <w:lang w:val="Italian"/>
      </w:rPr>
      <w:tab/>
    </w:r>
    <w:r w:rsidRPr="00C805C2">
      <w:rPr>
        <w:color w:val="A6A6A6" w:themeColor="background1" w:themeShade="A6"/>
        <w:sz w:val="36"/>
        <w:lang w:val="Italian"/>
      </w:rPr>
      <w:t>PlanCONFIDENTIAL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950389A"/>
    <w:multiLevelType w:val="hybridMultilevel"/>
    <w:tmpl w:val="42BEBE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1A04073"/>
    <w:multiLevelType w:val="hybridMultilevel"/>
    <w:tmpl w:val="8632AD7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618E5D5E"/>
    <w:multiLevelType w:val="hybridMultilevel"/>
    <w:tmpl w:val="41CA45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D1F205B"/>
    <w:multiLevelType w:val="hybridMultilevel"/>
    <w:tmpl w:val="1AB2763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abstractNumId w:val="5"/>
  </w:num>
  <w:num w:numId="2">
    <w:abstractNumId w:val="3"/>
  </w:num>
  <w:num w:numId="3">
    <w:abstractNumId w:val="4"/>
  </w:num>
  <w:num w:numId="4">
    <w:abstractNumId w:val="7"/>
  </w:num>
  <w:num w:numId="5">
    <w:abstractNumId w:val="0"/>
  </w:num>
  <w:num w:numId="6">
    <w:abstractNumId w:val="2"/>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wNTQyMTY3NzMysjRS0lEKTi0uzszPAymwrAUAILaadiwAAAA="/>
  </w:docVars>
  <w:rsids>
    <w:rsidRoot w:val="006E3D3A"/>
    <w:rsid w:val="000124C0"/>
    <w:rsid w:val="00013EDA"/>
    <w:rsid w:val="0003269D"/>
    <w:rsid w:val="00043B56"/>
    <w:rsid w:val="0004771F"/>
    <w:rsid w:val="000555F6"/>
    <w:rsid w:val="00063D41"/>
    <w:rsid w:val="00076353"/>
    <w:rsid w:val="00082CCB"/>
    <w:rsid w:val="000844EC"/>
    <w:rsid w:val="00084DC6"/>
    <w:rsid w:val="000B008F"/>
    <w:rsid w:val="000E13F9"/>
    <w:rsid w:val="000E43CC"/>
    <w:rsid w:val="000F6E6F"/>
    <w:rsid w:val="000F7486"/>
    <w:rsid w:val="00104901"/>
    <w:rsid w:val="00104E3A"/>
    <w:rsid w:val="001228CB"/>
    <w:rsid w:val="001246B0"/>
    <w:rsid w:val="00124866"/>
    <w:rsid w:val="0013044C"/>
    <w:rsid w:val="00130D91"/>
    <w:rsid w:val="00143339"/>
    <w:rsid w:val="00144067"/>
    <w:rsid w:val="001446A6"/>
    <w:rsid w:val="001643E3"/>
    <w:rsid w:val="00184695"/>
    <w:rsid w:val="00184DC6"/>
    <w:rsid w:val="001852FB"/>
    <w:rsid w:val="001855B6"/>
    <w:rsid w:val="00186202"/>
    <w:rsid w:val="001A6F77"/>
    <w:rsid w:val="001B18BA"/>
    <w:rsid w:val="001C6DA8"/>
    <w:rsid w:val="001D28E1"/>
    <w:rsid w:val="001D3CA9"/>
    <w:rsid w:val="001F64FB"/>
    <w:rsid w:val="0021346C"/>
    <w:rsid w:val="00214FE7"/>
    <w:rsid w:val="00223549"/>
    <w:rsid w:val="00247F6D"/>
    <w:rsid w:val="00250EF4"/>
    <w:rsid w:val="002541B4"/>
    <w:rsid w:val="00261B5E"/>
    <w:rsid w:val="002731D3"/>
    <w:rsid w:val="00274428"/>
    <w:rsid w:val="0027725D"/>
    <w:rsid w:val="0029626D"/>
    <w:rsid w:val="002A0A2B"/>
    <w:rsid w:val="002A658C"/>
    <w:rsid w:val="002B1CBC"/>
    <w:rsid w:val="002B385A"/>
    <w:rsid w:val="002C2C40"/>
    <w:rsid w:val="002D199F"/>
    <w:rsid w:val="002D2696"/>
    <w:rsid w:val="002D5E3D"/>
    <w:rsid w:val="002D6D20"/>
    <w:rsid w:val="002E065B"/>
    <w:rsid w:val="002E26C9"/>
    <w:rsid w:val="002E7B3A"/>
    <w:rsid w:val="00306D1F"/>
    <w:rsid w:val="00310D69"/>
    <w:rsid w:val="003341A4"/>
    <w:rsid w:val="00335259"/>
    <w:rsid w:val="003362B6"/>
    <w:rsid w:val="00341FCC"/>
    <w:rsid w:val="0034680B"/>
    <w:rsid w:val="003814DD"/>
    <w:rsid w:val="00383364"/>
    <w:rsid w:val="003878A5"/>
    <w:rsid w:val="00397DBE"/>
    <w:rsid w:val="003B08BB"/>
    <w:rsid w:val="003B37F1"/>
    <w:rsid w:val="003B7DD5"/>
    <w:rsid w:val="003C3262"/>
    <w:rsid w:val="003C6D62"/>
    <w:rsid w:val="003E15FB"/>
    <w:rsid w:val="003E79B7"/>
    <w:rsid w:val="00414587"/>
    <w:rsid w:val="00424282"/>
    <w:rsid w:val="00424A44"/>
    <w:rsid w:val="00427A17"/>
    <w:rsid w:val="00434028"/>
    <w:rsid w:val="00443CC7"/>
    <w:rsid w:val="0044499B"/>
    <w:rsid w:val="00452D61"/>
    <w:rsid w:val="00453E1B"/>
    <w:rsid w:val="00464FA5"/>
    <w:rsid w:val="00480F66"/>
    <w:rsid w:val="0048129D"/>
    <w:rsid w:val="00486B00"/>
    <w:rsid w:val="00490842"/>
    <w:rsid w:val="00494038"/>
    <w:rsid w:val="0049757A"/>
    <w:rsid w:val="004C5D63"/>
    <w:rsid w:val="004F22BC"/>
    <w:rsid w:val="004F428F"/>
    <w:rsid w:val="004F536F"/>
    <w:rsid w:val="00510594"/>
    <w:rsid w:val="00517653"/>
    <w:rsid w:val="00517CA8"/>
    <w:rsid w:val="005209E2"/>
    <w:rsid w:val="0053041A"/>
    <w:rsid w:val="00541C9F"/>
    <w:rsid w:val="00541D2D"/>
    <w:rsid w:val="00563D5D"/>
    <w:rsid w:val="00570608"/>
    <w:rsid w:val="0058391B"/>
    <w:rsid w:val="005D0142"/>
    <w:rsid w:val="005D01AE"/>
    <w:rsid w:val="005D2251"/>
    <w:rsid w:val="005D3A8C"/>
    <w:rsid w:val="005D6239"/>
    <w:rsid w:val="005F3691"/>
    <w:rsid w:val="005F4543"/>
    <w:rsid w:val="00613E0B"/>
    <w:rsid w:val="00621B2C"/>
    <w:rsid w:val="00632CB7"/>
    <w:rsid w:val="0064485A"/>
    <w:rsid w:val="00647EEB"/>
    <w:rsid w:val="006553D5"/>
    <w:rsid w:val="00667375"/>
    <w:rsid w:val="00671A46"/>
    <w:rsid w:val="006748DB"/>
    <w:rsid w:val="006877F4"/>
    <w:rsid w:val="00692B21"/>
    <w:rsid w:val="00696BF6"/>
    <w:rsid w:val="006A0235"/>
    <w:rsid w:val="006A2BA8"/>
    <w:rsid w:val="006B1626"/>
    <w:rsid w:val="006B6751"/>
    <w:rsid w:val="006B6B6E"/>
    <w:rsid w:val="006C5F2C"/>
    <w:rsid w:val="006C6666"/>
    <w:rsid w:val="006D3DDB"/>
    <w:rsid w:val="006D6795"/>
    <w:rsid w:val="006E3D3A"/>
    <w:rsid w:val="006E584A"/>
    <w:rsid w:val="006F1492"/>
    <w:rsid w:val="006F5BA2"/>
    <w:rsid w:val="00700F83"/>
    <w:rsid w:val="00707252"/>
    <w:rsid w:val="00722999"/>
    <w:rsid w:val="00722C8E"/>
    <w:rsid w:val="00722E71"/>
    <w:rsid w:val="00733178"/>
    <w:rsid w:val="00744401"/>
    <w:rsid w:val="00756CC3"/>
    <w:rsid w:val="00767E22"/>
    <w:rsid w:val="00770091"/>
    <w:rsid w:val="0077063E"/>
    <w:rsid w:val="00772B25"/>
    <w:rsid w:val="00773199"/>
    <w:rsid w:val="0077406D"/>
    <w:rsid w:val="007972F9"/>
    <w:rsid w:val="007B7C0B"/>
    <w:rsid w:val="007C2D33"/>
    <w:rsid w:val="007E79B5"/>
    <w:rsid w:val="007F0342"/>
    <w:rsid w:val="007F1D65"/>
    <w:rsid w:val="007F44A4"/>
    <w:rsid w:val="007F744B"/>
    <w:rsid w:val="00801DF5"/>
    <w:rsid w:val="00802E66"/>
    <w:rsid w:val="008106B4"/>
    <w:rsid w:val="008469E6"/>
    <w:rsid w:val="008476E7"/>
    <w:rsid w:val="00865101"/>
    <w:rsid w:val="008669ED"/>
    <w:rsid w:val="008752AF"/>
    <w:rsid w:val="008758A7"/>
    <w:rsid w:val="00881D2F"/>
    <w:rsid w:val="00887262"/>
    <w:rsid w:val="008939B0"/>
    <w:rsid w:val="00897ABF"/>
    <w:rsid w:val="008A097E"/>
    <w:rsid w:val="008A2B06"/>
    <w:rsid w:val="008B519A"/>
    <w:rsid w:val="008C2DF3"/>
    <w:rsid w:val="008D3852"/>
    <w:rsid w:val="00900403"/>
    <w:rsid w:val="0090624C"/>
    <w:rsid w:val="00906570"/>
    <w:rsid w:val="00916890"/>
    <w:rsid w:val="0091722A"/>
    <w:rsid w:val="0092169A"/>
    <w:rsid w:val="00921707"/>
    <w:rsid w:val="009323A7"/>
    <w:rsid w:val="00947186"/>
    <w:rsid w:val="009524A2"/>
    <w:rsid w:val="00955D6F"/>
    <w:rsid w:val="0099785D"/>
    <w:rsid w:val="009A177A"/>
    <w:rsid w:val="009B24E9"/>
    <w:rsid w:val="009B3F85"/>
    <w:rsid w:val="009B4796"/>
    <w:rsid w:val="009C7154"/>
    <w:rsid w:val="009E4124"/>
    <w:rsid w:val="009F19C0"/>
    <w:rsid w:val="009F740D"/>
    <w:rsid w:val="00A10EB9"/>
    <w:rsid w:val="00A11A26"/>
    <w:rsid w:val="00A122C8"/>
    <w:rsid w:val="00A15E56"/>
    <w:rsid w:val="00A3394F"/>
    <w:rsid w:val="00A54153"/>
    <w:rsid w:val="00A57ABC"/>
    <w:rsid w:val="00A64F9A"/>
    <w:rsid w:val="00A6517C"/>
    <w:rsid w:val="00A72DB9"/>
    <w:rsid w:val="00A81B1E"/>
    <w:rsid w:val="00A87F35"/>
    <w:rsid w:val="00A92BEF"/>
    <w:rsid w:val="00AA5B1C"/>
    <w:rsid w:val="00AC41EA"/>
    <w:rsid w:val="00AC78FF"/>
    <w:rsid w:val="00AD6304"/>
    <w:rsid w:val="00AD7AD5"/>
    <w:rsid w:val="00AE335B"/>
    <w:rsid w:val="00AE4F63"/>
    <w:rsid w:val="00B02B63"/>
    <w:rsid w:val="00B11A9D"/>
    <w:rsid w:val="00B13473"/>
    <w:rsid w:val="00B14E5B"/>
    <w:rsid w:val="00B32BCA"/>
    <w:rsid w:val="00B41B66"/>
    <w:rsid w:val="00B4601E"/>
    <w:rsid w:val="00B54D05"/>
    <w:rsid w:val="00B62C98"/>
    <w:rsid w:val="00B730AE"/>
    <w:rsid w:val="00B84C2A"/>
    <w:rsid w:val="00B954B2"/>
    <w:rsid w:val="00BE210B"/>
    <w:rsid w:val="00BF08D2"/>
    <w:rsid w:val="00BF39E1"/>
    <w:rsid w:val="00C1073A"/>
    <w:rsid w:val="00C24B15"/>
    <w:rsid w:val="00C41E1D"/>
    <w:rsid w:val="00C454ED"/>
    <w:rsid w:val="00C4718F"/>
    <w:rsid w:val="00C51112"/>
    <w:rsid w:val="00C53008"/>
    <w:rsid w:val="00C54EC5"/>
    <w:rsid w:val="00C5501F"/>
    <w:rsid w:val="00C73FC3"/>
    <w:rsid w:val="00C805C2"/>
    <w:rsid w:val="00C82AF3"/>
    <w:rsid w:val="00CA207F"/>
    <w:rsid w:val="00CA5F14"/>
    <w:rsid w:val="00CB693F"/>
    <w:rsid w:val="00CC3423"/>
    <w:rsid w:val="00CD0AD6"/>
    <w:rsid w:val="00CD5A6A"/>
    <w:rsid w:val="00CD7C92"/>
    <w:rsid w:val="00CE21F1"/>
    <w:rsid w:val="00CF7D4E"/>
    <w:rsid w:val="00D0752D"/>
    <w:rsid w:val="00D15EE8"/>
    <w:rsid w:val="00D26862"/>
    <w:rsid w:val="00D30892"/>
    <w:rsid w:val="00D4249E"/>
    <w:rsid w:val="00D43FC2"/>
    <w:rsid w:val="00D45F6C"/>
    <w:rsid w:val="00D46F77"/>
    <w:rsid w:val="00D550C5"/>
    <w:rsid w:val="00D56FC8"/>
    <w:rsid w:val="00D74D73"/>
    <w:rsid w:val="00D75BBE"/>
    <w:rsid w:val="00D75CFD"/>
    <w:rsid w:val="00D8053E"/>
    <w:rsid w:val="00D81548"/>
    <w:rsid w:val="00D87332"/>
    <w:rsid w:val="00D93AA6"/>
    <w:rsid w:val="00D95479"/>
    <w:rsid w:val="00DC17AA"/>
    <w:rsid w:val="00DE6226"/>
    <w:rsid w:val="00DF2B42"/>
    <w:rsid w:val="00E11F8E"/>
    <w:rsid w:val="00E16FE9"/>
    <w:rsid w:val="00E24FDB"/>
    <w:rsid w:val="00E62E7D"/>
    <w:rsid w:val="00E63191"/>
    <w:rsid w:val="00E7173D"/>
    <w:rsid w:val="00E8459A"/>
    <w:rsid w:val="00EA42CE"/>
    <w:rsid w:val="00ED330A"/>
    <w:rsid w:val="00EF01AD"/>
    <w:rsid w:val="00EF0712"/>
    <w:rsid w:val="00F05F3A"/>
    <w:rsid w:val="00F21222"/>
    <w:rsid w:val="00F27C67"/>
    <w:rsid w:val="00F303EB"/>
    <w:rsid w:val="00F31A79"/>
    <w:rsid w:val="00F334DE"/>
    <w:rsid w:val="00F4066E"/>
    <w:rsid w:val="00F46CF3"/>
    <w:rsid w:val="00F47C74"/>
    <w:rsid w:val="00F80D06"/>
    <w:rsid w:val="00F841E3"/>
    <w:rsid w:val="00FA7A23"/>
    <w:rsid w:val="00FC684E"/>
    <w:rsid w:val="00FD5E86"/>
    <w:rsid w:val="00FD76BD"/>
    <w:rsid w:val="00FF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EDC87F"/>
  <w15:docId w15:val="{A45626DE-EE7A-4A2C-9044-C2532AC8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outlineLvl w:val="1"/>
    </w:pPr>
    <w:rPr>
      <w:sz w:val="24"/>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styleId="Heading2Char" w:customStyle="1">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styleId="BodyTextChar" w:customStyle="1">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styleId="EndnoteTextChar" w:customStyle="1">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styleId="HeaderChar" w:customStyle="1">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styleId="FooterChar" w:customStyle="1">
    <w:name w:val="Footer Char"/>
    <w:basedOn w:val="DefaultParagraphFont"/>
    <w:link w:val="Footer"/>
    <w:uiPriority w:val="99"/>
    <w:rsid w:val="00130D91"/>
  </w:style>
  <w:style w:type="character" w:styleId="Heading4Char" w:customStyle="1">
    <w:name w:val="Heading 4 Char"/>
    <w:basedOn w:val="DefaultParagraphFont"/>
    <w:link w:val="Heading4"/>
    <w:uiPriority w:val="9"/>
    <w:rsid w:val="001C6DA8"/>
    <w:rPr>
      <w:i/>
      <w:sz w:val="24"/>
    </w:rPr>
  </w:style>
  <w:style w:type="character" w:styleId="Heading5Char" w:customStyle="1">
    <w:name w:val="Heading 5 Char"/>
    <w:basedOn w:val="DefaultParagraphFont"/>
    <w:link w:val="Heading5"/>
    <w:uiPriority w:val="9"/>
    <w:rsid w:val="00AC41EA"/>
    <w:rPr>
      <w:b/>
      <w:sz w:val="28"/>
      <w:szCs w:val="28"/>
    </w:rPr>
  </w:style>
  <w:style w:type="character" w:styleId="Heading6Char" w:customStyle="1">
    <w:name w:val="Heading 6 Char"/>
    <w:basedOn w:val="DefaultParagraphFont"/>
    <w:link w:val="Heading6"/>
    <w:uiPriority w:val="9"/>
    <w:rsid w:val="00AC41EA"/>
    <w:rPr>
      <w:b/>
      <w:sz w:val="28"/>
      <w:szCs w:val="28"/>
    </w:rPr>
  </w:style>
  <w:style w:type="character" w:styleId="Heading7Char" w:customStyle="1">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hAnsiTheme="majorHAnsi" w:eastAsiaTheme="majorEastAsia" w:cstheme="majorBidi"/>
      <w:color w:val="2F5496" w:themeColor="accent1" w:themeShade="BF"/>
      <w:sz w:val="32"/>
      <w:szCs w:val="32"/>
    </w:rPr>
  </w:style>
  <w:style w:type="paragraph" w:styleId="TOC1">
    <w:name w:val="toc 1"/>
    <w:next w:val="Normal"/>
    <w:autoRedefine/>
    <w:uiPriority w:val="39"/>
    <w:unhideWhenUsed/>
    <w:qFormat/>
    <w:rsid w:val="00261B5E"/>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Heading8Char" w:customStyle="1">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921707"/>
    <w:pPr>
      <w:tabs>
        <w:tab w:val="right" w:leader="dot" w:pos="10502"/>
      </w:tabs>
      <w:spacing w:after="0" w:line="360" w:lineRule="auto"/>
      <w:ind w:left="220"/>
    </w:pPr>
    <w:rPr>
      <w:noProof/>
      <w:color w:val="595959" w:themeColor="text1" w:themeTint="A6"/>
      <w:sz w:val="22"/>
    </w:rPr>
  </w:style>
  <w:style w:type="character" w:styleId="Heading9Char" w:customStyle="1">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styleId="BodyText2Char" w:customStyle="1">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styleId="NoSpacingChar" w:customStyle="1">
    <w:name w:val="No Spacing Char"/>
    <w:basedOn w:val="DefaultParagraphFont"/>
    <w:link w:val="NoSpacing"/>
    <w:uiPriority w:val="1"/>
    <w:rsid w:val="000F6E6F"/>
    <w:rPr>
      <w:rFonts w:eastAsiaTheme="minorEastAsia"/>
    </w:rPr>
  </w:style>
  <w:style w:type="paragraph" w:styleId="ListParagraph">
    <w:name w:val="List Paragraph"/>
    <w:basedOn w:val="Normal"/>
    <w:uiPriority w:val="72"/>
    <w:qFormat/>
    <w:rsid w:val="000F6E6F"/>
    <w:pPr>
      <w:ind w:left="720"/>
      <w:contextualSpacing/>
    </w:pPr>
  </w:style>
  <w:style w:type="paragraph" w:styleId="Style1" w:custom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 w:type="paragraph" w:styleId="NormalWeb">
    <w:name w:val="Normal (Web)"/>
    <w:basedOn w:val="Normal"/>
    <w:uiPriority w:val="99"/>
    <w:unhideWhenUsed/>
    <w:rsid w:val="003E15FB"/>
    <w:pPr>
      <w:spacing w:before="100" w:beforeAutospacing="1" w:after="100" w:afterAutospacing="1"/>
    </w:pPr>
    <w:rPr>
      <w:rFonts w:ascii="Times New Roman" w:hAnsi="Times New Roman" w:eastAsia="Times New Roman" w:cs="Times New Roman"/>
      <w:sz w:val="24"/>
      <w:szCs w:val="24"/>
    </w:rPr>
  </w:style>
  <w:style w:type="paragraph" w:styleId="TableofContentsFooter" w:customStyle="1">
    <w:name w:val="Table_of_Contents_Footer"/>
    <w:rsid w:val="00A10EB9"/>
    <w:pPr>
      <w:spacing w:beforeAutospacing="1" w:after="0" w:afterAutospacing="1" w:line="200" w:lineRule="atLeast"/>
    </w:pPr>
    <w:rPr>
      <w:rFonts w:ascii="Trebuchet MS" w:hAnsi="Trebuchet MS" w:eastAsia="Trebuchet MS" w:cs="Trebuchet MS"/>
      <w:color w:val="727272"/>
      <w:sz w:val="20"/>
      <w:szCs w:val="20"/>
    </w:rPr>
  </w:style>
  <w:style w:type="paragraph" w:styleId="BalloonText">
    <w:name w:val="Balloon Text"/>
    <w:basedOn w:val="Normal"/>
    <w:link w:val="BalloonTextChar"/>
    <w:uiPriority w:val="99"/>
    <w:semiHidden/>
    <w:unhideWhenUsed/>
    <w:rsid w:val="00510594"/>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5105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smartsheet.com/try-it?trp=37159&amp;utm_language=IT&amp;utm_source=integrated+content&amp;utm_campaign=/simple-business-plan-templates&amp;utm_medium=ic+basic+business+plan+sample+37159+word+it&amp;lpa=ic+basic+business+plan+sample+37159+word+it" TargetMode="External"/><Relationship Id="rId13" Type="http://schemas.openxmlformats.org/officeDocument/2006/relationships/header" Target="header2.xml"/><Relationship Id="rId18" Type="http://schemas.openxmlformats.org/officeDocument/2006/relationships/image" Target="media/image3.tif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tif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24" Type="http://schemas.openxmlformats.org/officeDocument/2006/relationships/image" Target="media/image9.tiff"/><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8.tiff"/><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7.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ED9BC-A661-47CE-8FC9-DFF6E3E08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e5e4065b3cfa5df0610742936e941c72</Template>
  <TotalTime>0</TotalTime>
  <Pages>2</Pages>
  <Words>2427</Words>
  <Characters>13836</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2020-04-02T22:47:00Z</cp:lastPrinted>
  <dcterms:created xsi:type="dcterms:W3CDTF">2021-05-06T14:46:00Z</dcterms:created>
  <dcterms:modified xsi:type="dcterms:W3CDTF">2021-05-06T14:46:00Z</dcterms:modified>
</cp:coreProperties>
</file>