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1059" w:rsidR="00BC7F9D" w:rsidP="00303C60" w:rsidRDefault="009F028C" w14:paraId="3E329E3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GoBack" w:id="1"/>
      <w:bookmarkEnd w:id="1"/>
      <w:r w:rsidRPr="00491059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PIANO DI ALLENAMENTO ANNUALE</w:t>
      </w:r>
      <w:bookmarkEnd w:id="0"/>
      <w:r w:rsidR="001E6B4A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1E6B4A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1E6B4A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5FCDA15A" wp14:editId="6EB3D7A7">
            <wp:extent cx="2280465" cy="316855"/>
            <wp:effectExtent l="0" t="0" r="0" b="762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772" cy="3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1059" w:rsidR="009F028C" w:rsidP="00303C60" w:rsidRDefault="009F028C" w14:paraId="36EC504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</w:p>
    <w:p w:rsidRPr="00491059" w:rsidR="009F028C" w:rsidP="00303C60" w:rsidRDefault="009F028C" w14:paraId="22D00198" w14:textId="77777777">
      <w:pPr>
        <w:bidi w:val="false"/>
        <w:outlineLvl w:val="0"/>
        <w:rPr>
          <w:rFonts w:ascii="Century Gothic" w:hAnsi="Century Gothic"/>
          <w:sz w:val="13"/>
        </w:rPr>
      </w:pPr>
    </w:p>
    <w:p w:rsidRPr="00491059" w:rsidR="001962A6" w:rsidP="006C1052" w:rsidRDefault="001962A6" w14:paraId="20D9E33C" w14:textId="77777777">
      <w:pPr>
        <w:bidi w:val="false"/>
        <w:rPr>
          <w:rFonts w:ascii="Century Gothic" w:hAnsi="Century Gothic"/>
          <w:sz w:val="24"/>
        </w:rPr>
      </w:pPr>
    </w:p>
    <w:p w:rsidRPr="00491059" w:rsidR="001962A6" w:rsidP="001962A6" w:rsidRDefault="001962A6" w14:paraId="61EF456B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334704CB" w14:textId="77777777">
      <w:pPr>
        <w:bidi w:val="false"/>
        <w:rPr>
          <w:rFonts w:ascii="Century Gothic" w:hAnsi="Century Gothic"/>
        </w:rPr>
      </w:pPr>
      <w:r w:rsidRPr="00491059">
        <w:rPr>
          <w:rFonts w:ascii="Century Gothic" w:hAnsi="Century Gothic"/>
          <w:noProof/>
          <w:lang w:val="Italian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35898881" wp14:anchorId="04651955">
                <wp:simplePos x="0" y="0"/>
                <wp:positionH relativeFrom="margin">
                  <wp:posOffset>52070</wp:posOffset>
                </wp:positionH>
                <wp:positionV relativeFrom="page">
                  <wp:posOffset>1527810</wp:posOffset>
                </wp:positionV>
                <wp:extent cx="6609080" cy="3634105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363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9F028C" w:rsidP="009F028C" w:rsidRDefault="009F028C" w14:paraId="11D4E6FE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>PIANO DI FORMAZIONE ANNUALENOME</w:t>
                            </w:r>
                          </w:p>
                          <w:p w:rsidR="009F028C" w:rsidP="009F028C" w:rsidRDefault="009F028C" w14:paraId="2FAE5F5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9F028C" w:rsidP="009F028C" w:rsidRDefault="009F028C" w14:paraId="4F8B4D0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</w:t>
                            </w:r>
                          </w:p>
                          <w:p w:rsidR="009F028C" w:rsidP="009F028C" w:rsidRDefault="009F028C" w14:paraId="2E165AD6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AZIENDALEIndicatore di</w:t>
                            </w:r>
                          </w:p>
                          <w:p w:rsidR="009F028C" w:rsidP="009F028C" w:rsidRDefault="009F028C" w14:paraId="2AA7890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stradaCity, Stato e Zip</w:t>
                            </w:r>
                          </w:p>
                          <w:p w:rsidR="009F028C" w:rsidP="009F028C" w:rsidRDefault="009F028C" w14:paraId="7841923C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9F028C" w:rsidP="009F028C" w:rsidRDefault="009F028C" w14:paraId="0693F1D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webaddress.com </w:t>
                            </w:r>
                          </w:p>
                          <w:p w:rsidRPr="0037789A" w:rsidR="009F028C" w:rsidP="009F028C" w:rsidRDefault="009F028C" w14:paraId="74B0E006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9F028C" w:rsidP="009F028C" w:rsidRDefault="009F028C" w14:paraId="408F451C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9F028C" w:rsidP="009F028C" w:rsidRDefault="009F028C" w14:paraId="535B119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9F028C" w:rsidP="009F028C" w:rsidRDefault="009F028C" w14:paraId="67BFE16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9F028C" w:rsidP="009F028C" w:rsidRDefault="009F028C" w14:paraId="4737ABD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9F028C" w:rsidP="009F028C" w:rsidRDefault="009F028C" w14:paraId="3DC885D7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4651955">
                <v:stroke joinstyle="miter"/>
                <v:path gradientshapeok="t" o:connecttype="rect"/>
              </v:shapetype>
              <v:shape id="Text Box 131" style="position:absolute;margin-left:4.1pt;margin-top:120.3pt;width:520.4pt;height:286.1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">
                <v:textbox inset="0,0,0,0">
                  <w:txbxContent>
                    <w:p w:rsidRPr="0037789A" w:rsidR="009F028C" w:rsidP="009F028C" w:rsidRDefault="009F028C" w14:paraId="11D4E6FE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>PIANO DI FORMAZIONE ANNUALENOME</w:t>
                      </w:r>
                    </w:p>
                    <w:p w:rsidR="009F028C" w:rsidP="009F028C" w:rsidRDefault="009F028C" w14:paraId="2FAE5F5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9F028C" w:rsidP="009F028C" w:rsidRDefault="009F028C" w14:paraId="4F8B4D0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</w:t>
                      </w:r>
                    </w:p>
                    <w:p w:rsidR="009F028C" w:rsidP="009F028C" w:rsidRDefault="009F028C" w14:paraId="2E165AD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AZIENDALEIndicatore di</w:t>
                      </w:r>
                    </w:p>
                    <w:p w:rsidR="009F028C" w:rsidP="009F028C" w:rsidRDefault="009F028C" w14:paraId="2AA7890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stradaCity, Stato e Zip</w:t>
                      </w:r>
                    </w:p>
                    <w:p w:rsidR="009F028C" w:rsidP="009F028C" w:rsidRDefault="009F028C" w14:paraId="7841923C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9F028C" w:rsidP="009F028C" w:rsidRDefault="009F028C" w14:paraId="0693F1D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webaddress.com </w:t>
                      </w:r>
                    </w:p>
                    <w:p w:rsidRPr="0037789A" w:rsidR="009F028C" w:rsidP="009F028C" w:rsidRDefault="009F028C" w14:paraId="74B0E00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9F028C" w:rsidP="009F028C" w:rsidRDefault="009F028C" w14:paraId="408F451C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9F028C" w:rsidP="009F028C" w:rsidRDefault="009F028C" w14:paraId="535B119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9F028C" w:rsidP="009F028C" w:rsidRDefault="009F028C" w14:paraId="67BFE16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9F028C" w:rsidP="009F028C" w:rsidRDefault="009F028C" w14:paraId="4737ABD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9F028C" w:rsidP="009F028C" w:rsidRDefault="009F028C" w14:paraId="3DC885D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1045"/>
        <w:tblW w:w="4997" w:type="pct"/>
        <w:tblLook w:val="04A0" w:firstRow="1" w:lastRow="0" w:firstColumn="1" w:lastColumn="0" w:noHBand="0" w:noVBand="1"/>
      </w:tblPr>
      <w:tblGrid>
        <w:gridCol w:w="1350"/>
        <w:gridCol w:w="2791"/>
        <w:gridCol w:w="630"/>
        <w:gridCol w:w="3600"/>
        <w:gridCol w:w="720"/>
        <w:gridCol w:w="1693"/>
      </w:tblGrid>
      <w:tr w:rsidRPr="00491059" w:rsidR="009F028C" w:rsidTr="009F028C" w14:paraId="4EED57CD" w14:textId="77777777">
        <w:trPr>
          <w:trHeight w:val="432"/>
        </w:trPr>
        <w:tc>
          <w:tcPr>
            <w:tcW w:w="62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91059" w:rsidR="009F028C" w:rsidP="00F63F7D" w:rsidRDefault="009F028C" w14:paraId="468FC1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PREPARATO DA</w:t>
            </w:r>
          </w:p>
        </w:tc>
        <w:tc>
          <w:tcPr>
            <w:tcW w:w="129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13F793D9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91059" w:rsidR="009F028C" w:rsidP="00F63F7D" w:rsidRDefault="009F028C" w14:paraId="1BEF9C6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524F506A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91059" w:rsidR="009F028C" w:rsidP="00F63F7D" w:rsidRDefault="009F028C" w14:paraId="47CCD32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17CDD83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491059" w:rsidR="009F028C" w:rsidTr="009F028C" w14:paraId="53F51B68" w14:textId="77777777">
        <w:trPr>
          <w:trHeight w:val="432"/>
        </w:trPr>
        <w:tc>
          <w:tcPr>
            <w:tcW w:w="626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91059" w:rsidR="009F028C" w:rsidP="00F63F7D" w:rsidRDefault="009F028C" w14:paraId="024E43C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APPROVATO DA</w:t>
            </w:r>
          </w:p>
        </w:tc>
        <w:tc>
          <w:tcPr>
            <w:tcW w:w="129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0F8B80F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91059" w:rsidR="009F028C" w:rsidP="00F63F7D" w:rsidRDefault="009F028C" w14:paraId="75DE47E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6B78B1F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91059" w:rsidR="009F028C" w:rsidP="00F63F7D" w:rsidRDefault="009F028C" w14:paraId="1051581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1BACEC6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91059" w:rsidR="009F028C" w:rsidP="001962A6" w:rsidRDefault="009F028C" w14:paraId="7D293A45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31AD72F0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661F1D0E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52AA80F2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72219C1A" w14:textId="77777777">
      <w:pPr>
        <w:bidi w:val="false"/>
        <w:rPr>
          <w:rFonts w:ascii="Century Gothic" w:hAnsi="Century Gothic"/>
        </w:rPr>
      </w:pPr>
    </w:p>
    <w:p w:rsidRPr="00491059" w:rsidR="001962A6" w:rsidP="001962A6" w:rsidRDefault="001962A6" w14:paraId="0E6E89A2" w14:textId="77777777">
      <w:pPr>
        <w:bidi w:val="false"/>
        <w:rPr>
          <w:rFonts w:ascii="Century Gothic" w:hAnsi="Century Gothic"/>
        </w:rPr>
      </w:pP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1D9833E9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41A2CCD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1962A6" w:rsidTr="009F028C" w14:paraId="5A5A6187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30C3E2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2"/>
            <w:bookmarkEnd w:id="2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37B8FCB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4EC4BCB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6C87D0E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167134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1962A6" w:rsidTr="009F028C" w14:paraId="6EF1999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85C6B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C9DD02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D4765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7117B1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4AD14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DEF755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59EA6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275AC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64E0D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4133D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11DC3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10FE93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6762B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E6543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DEDF44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CC26B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9AD1B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27BF28D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A723B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B4FF6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59E4D0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4FCC66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054293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2FBF1367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B8E50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DA549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913A7A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21395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45A1A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0086540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05830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23A65E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56456E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5671C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BC93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47B3EF0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C52B2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B8F871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C3F905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D906E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8E782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491059" w:rsidR="001962A6" w:rsidRDefault="001962A6" w14:paraId="672A57A0" w14:textId="77777777">
      <w:pPr>
        <w:bidi w:val="false"/>
        <w:rPr>
          <w:rFonts w:ascii="Century Gothic" w:hAnsi="Century Gothic"/>
          <w:sz w:val="24"/>
        </w:rPr>
      </w:pPr>
    </w:p>
    <w:p w:rsidRPr="00491059" w:rsidR="00E8348B" w:rsidP="00E8348B" w:rsidRDefault="00491059" w14:paraId="5E70782E" w14:textId="77777777">
      <w:pPr>
        <w:pStyle w:val="TOCHeading"/>
        <w:bidi w:val="false"/>
        <w:rPr>
          <w:rFonts w:ascii="Century Gothic" w:hAnsi="Century Gothic"/>
          <w:color w:val="808080" w:themeColor="background1" w:themeShade="80"/>
        </w:rPr>
      </w:pPr>
      <w:bookmarkStart w:name="_Toc131584552" w:id="3"/>
      <w:bookmarkStart w:name="_Toc131584626" w:id="4"/>
      <w:bookmarkStart w:name="_Toc131585092" w:id="5"/>
      <w:bookmarkStart w:name="_Toc131585463" w:id="6"/>
      <w:bookmarkStart w:name="_Toc131587766" w:id="7"/>
      <w:bookmarkStart w:name="_Toc131588156" w:id="8"/>
      <w:bookmarkStart w:name="_Toc183409696" w:id="9"/>
      <w:r>
        <w:rPr>
          <w:rFonts w:ascii="Century Gothic" w:hAnsi="Century Gothic"/>
          <w:color w:val="808080" w:themeColor="background1" w:themeShade="80"/>
          <w:lang w:val="Italian"/>
        </w:rPr>
        <w:lastRenderedPageBreak/>
        <w:t>INDICE DEL PIANO DI FORMAZIONE ANNUALE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6"/>
        </w:rPr>
        <w:id w:val="690190842"/>
        <w:docPartObj>
          <w:docPartGallery w:val="Table of Contents"/>
          <w:docPartUnique/>
        </w:docPartObj>
      </w:sdtPr>
      <w:sdtEndPr>
        <w:rPr>
          <w:noProof/>
          <w:sz w:val="15"/>
        </w:rPr>
      </w:sdtEndPr>
      <w:sdtContent>
        <w:p w:rsidRPr="00491059" w:rsidR="00D675F4" w:rsidP="00D675F4" w:rsidRDefault="00D675F4" w14:paraId="1BBF5B7F" w14:textId="77777777">
          <w:pPr>
            <w:pStyle w:val="TOC1"/>
            <w:bidi w:val="false"/>
            <w:rPr>
              <w:rFonts w:ascii="Century Gothic" w:hAnsi="Century Gothic"/>
              <w:b w:val="0"/>
              <w:bCs w:val="0"/>
              <w:i w:val="0"/>
              <w:iCs w:val="0"/>
              <w:sz w:val="16"/>
            </w:rPr>
            <w:sectPr w:rsidRPr="00491059" w:rsidR="00D675F4" w:rsidSect="00121D51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:rsidRPr="00491059" w:rsidR="00491059" w:rsidP="00491059" w:rsidRDefault="00E8348B" w14:paraId="1725E85D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noProof/>
            </w:rPr>
          </w:pPr>
          <w:r w:rsidRPr="00491059">
            <w:rPr>
              <w:rFonts w:ascii="Century Gothic" w:hAnsi="Century Gothic"/>
              <w:b w:val="0"/>
              <w:i w:val="0"/>
              <w:sz w:val="16"/>
              <w:szCs w:val="18"/>
              <w:lang w:val="Italian"/>
            </w:rPr>
            <w:fldChar w:fldCharType="begin"/>
          </w:r>
          <w:r w:rsidRPr="00491059">
            <w:rPr>
              <w:rFonts w:ascii="Century Gothic" w:hAnsi="Century Gothic"/>
              <w:b w:val="0"/>
              <w:i w:val="0"/>
              <w:sz w:val="16"/>
              <w:szCs w:val="18"/>
              <w:lang w:val="Italian"/>
            </w:rPr>
            <w:instrText xml:space="preserve"> TOC \o "1-3" \h \z \u </w:instrText>
          </w:r>
          <w:r w:rsidRPr="00491059">
            <w:rPr>
              <w:rFonts w:ascii="Century Gothic" w:hAnsi="Century Gothic"/>
              <w:b w:val="0"/>
              <w:i w:val="0"/>
              <w:sz w:val="16"/>
              <w:szCs w:val="18"/>
              <w:lang w:val="Italian"/>
            </w:rPr>
            <w:fldChar w:fldCharType="separate"/>
          </w:r>
          <w:hyperlink w:history="1" w:anchor="_Toc516132379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Introduzione3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_Toc516132379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244FE75E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1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Sfondo3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_Toc516132381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286BC1BD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2">
            <w:r w:rsidR="00EA1C1B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Esigenze di formazione critiche e/o immediate3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_Toc516132382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48F4392A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3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Obiettivi, obiettivi, metriche delle prestazioni e risultati della formazione5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_Toc516132383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5C41E15D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4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Risorse6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_Toc516132384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666F9635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5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Programmi, progetti e attività di formazione di base6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_Toc516132385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61E25EE5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6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Formazione obbligatoria6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_Toc516132386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445F69C2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8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Formazione aggiuntiva6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_Toc516132388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1B6906E7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9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Rivedi il programma6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_Toc516132389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491059" w:rsidRDefault="001E7B6C" w14:paraId="273A9413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90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val="Italian"/>
              </w:rPr>
              <w:t>Appendice6</w: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instrText xml:space="preserve"> PAGEREF _Toc516132390 \h </w:instrText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val="Italian"/>
              </w:rPr>
              <w:t/>
            </w:r>
            <w:r w:rsidRPr="00491059" w:rsidR="00491059">
              <w:rPr>
                <w:b w:val="0"/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491059" w:rsidR="00D675F4" w:rsidP="00D675F4" w:rsidRDefault="00E8348B" w14:paraId="0D4F73AC" w14:textId="77777777">
          <w:pPr>
            <w:bidi w:val="false"/>
            <w:rPr>
              <w:rFonts w:ascii="Century Gothic" w:hAnsi="Century Gothic"/>
              <w:bCs/>
              <w:noProof/>
              <w:szCs w:val="18"/>
            </w:rPr>
            <w:sectPr w:rsidRPr="00491059" w:rsidR="00D675F4" w:rsidSect="00491059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91059">
            <w:rPr>
              <w:rFonts w:ascii="Century Gothic" w:hAnsi="Century Gothic"/>
              <w:bCs/>
              <w:noProof/>
              <w:szCs w:val="18"/>
              <w:lang w:val="Italian"/>
            </w:rPr>
            <w:fldChar w:fldCharType="end"/>
          </w:r>
        </w:p>
        <w:p w:rsidRPr="00491059" w:rsidR="00E8348B" w:rsidP="00D675F4" w:rsidRDefault="001E7B6C" w14:paraId="3C154E00" w14:textId="77777777">
          <w:pPr>
            <w:bidi w:val="false"/>
            <w:rPr>
              <w:rFonts w:ascii="Century Gothic" w:hAnsi="Century Gothic"/>
              <w:sz w:val="15"/>
            </w:rPr>
          </w:pPr>
        </w:p>
      </w:sdtContent>
    </w:sdt>
    <w:p w:rsidRPr="00491059" w:rsidR="00D675F4" w:rsidRDefault="00D675F4" w14:paraId="185E188A" w14:textId="77777777">
      <w:pPr>
        <w:bidi w:val="false"/>
        <w:rPr>
          <w:rFonts w:ascii="Century Gothic" w:hAnsi="Century Gothic"/>
          <w:b/>
          <w:color w:val="44546A" w:themeColor="text2"/>
          <w:sz w:val="28"/>
        </w:rPr>
      </w:pPr>
      <w:bookmarkStart w:name="_Toc510967334" w:id="10"/>
      <w:r w:rsidRPr="00491059">
        <w:rPr>
          <w:rFonts w:ascii="Century Gothic" w:hAnsi="Century Gothic"/>
          <w:b/>
          <w:color w:val="44546A" w:themeColor="text2"/>
          <w:sz w:val="28"/>
          <w:lang w:val="Italian"/>
        </w:rPr>
        <w:br w:type="page"/>
      </w:r>
    </w:p>
    <w:p w:rsidRPr="00491059" w:rsidR="001962A6" w:rsidP="001962A6" w:rsidRDefault="00491059" w14:paraId="6CE024FF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bookmarkStart w:name="_Toc516132379" w:id="11"/>
      <w:bookmarkEnd w:id="10"/>
      <w:r w:rsidRPr="00491059">
        <w:rPr>
          <w:rFonts w:ascii="Century Gothic" w:hAnsi="Century Gothic"/>
          <w:b/>
          <w:color w:val="44546A" w:themeColor="text2"/>
          <w:sz w:val="28"/>
          <w:lang w:val="Italian"/>
        </w:rPr>
        <w:t>INTRODUZIONE</w:t>
      </w:r>
      <w:bookmarkEnd w:id="11"/>
    </w:p>
    <w:p w:rsidRPr="00491059" w:rsidR="00121D51" w:rsidP="001962A6" w:rsidRDefault="00491059" w14:paraId="6DF833AF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6132380" w:id="12"/>
      <w:bookmarkStart w:name="_Toc354384073" w:id="13"/>
      <w:bookmarkStart w:name="_Toc510967335" w:id="14"/>
      <w:bookmarkEnd w:id="3"/>
      <w:bookmarkEnd w:id="4"/>
      <w:bookmarkEnd w:id="5"/>
      <w:bookmarkEnd w:id="6"/>
      <w:bookmarkEnd w:id="7"/>
      <w:bookmarkEnd w:id="8"/>
      <w:bookmarkEnd w:id="9"/>
      <w:r w:rsidRPr="00491059">
        <w:rPr>
          <w:rFonts w:ascii="Century Gothic" w:hAnsi="Century Gothic" w:eastAsia="Calibri"/>
          <w:b w:val="0"/>
          <w:caps w:val="0"/>
          <w:sz w:val="18"/>
          <w:szCs w:val="22"/>
          <w:lang w:val="Italian"/>
        </w:rPr>
        <w:t>Includi le dichiarazioni di missione e visione della tua organizzazione e descrivi la tua base di clienti.</w:t>
      </w:r>
      <w:bookmarkEnd w:id="12"/>
    </w:p>
    <w:p w:rsidRPr="00491059" w:rsidR="00491059" w:rsidP="00491059" w:rsidRDefault="00491059" w14:paraId="65E3B3E3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491059" w:rsidTr="00F63F7D" w14:paraId="3140FEA7" w14:textId="77777777">
        <w:trPr>
          <w:trHeight w:val="1440"/>
        </w:trPr>
        <w:tc>
          <w:tcPr>
            <w:tcW w:w="10800" w:type="dxa"/>
          </w:tcPr>
          <w:p w:rsidRPr="00491059" w:rsidR="00491059" w:rsidP="00F63F7D" w:rsidRDefault="00491059" w14:paraId="6B78FA4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491059" w:rsidR="00491059" w:rsidP="00F63F7D" w:rsidRDefault="00491059" w14:paraId="1B268ECD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1059" w:rsidR="00491059" w:rsidP="00491059" w:rsidRDefault="00491059" w14:paraId="25761EA4" w14:textId="77777777">
      <w:pPr>
        <w:bidi w:val="false"/>
        <w:rPr>
          <w:rFonts w:ascii="Century Gothic" w:hAnsi="Century Gothic"/>
          <w:sz w:val="18"/>
        </w:rPr>
      </w:pPr>
    </w:p>
    <w:p w:rsidRPr="00491059" w:rsidR="00121D51" w:rsidP="001962A6" w:rsidRDefault="00121D51" w14:paraId="3F82487A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1962A6" w:rsidP="001962A6" w:rsidRDefault="00491059" w14:paraId="0423546E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6132381" w:id="15"/>
      <w:bookmarkEnd w:id="13"/>
      <w:bookmarkEnd w:id="14"/>
      <w:r w:rsidRPr="00491059">
        <w:rPr>
          <w:rFonts w:ascii="Century Gothic" w:hAnsi="Century Gothic"/>
          <w:color w:val="44546A" w:themeColor="text2"/>
          <w:sz w:val="28"/>
          <w:lang w:val="Italian"/>
        </w:rPr>
        <w:t>SFONDO</w:t>
      </w:r>
      <w:bookmarkEnd w:id="15"/>
    </w:p>
    <w:p w:rsidRPr="00491059" w:rsidR="009C6682" w:rsidP="009C6682" w:rsidRDefault="00491059" w14:paraId="5A6AA6D9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bookmarkStart w:name="_Toc354384016" w:id="16"/>
      <w:bookmarkStart w:name="_Toc354384077" w:id="17"/>
      <w:bookmarkStart w:name="_Toc510967336" w:id="18"/>
      <w:r w:rsidRPr="00491059">
        <w:rPr>
          <w:rFonts w:ascii="Century Gothic" w:hAnsi="Century Gothic" w:eastAsia="Calibri"/>
          <w:sz w:val="18"/>
          <w:szCs w:val="18"/>
          <w:lang w:val="Italian"/>
        </w:rPr>
        <w:t xml:space="preserve">Descrivere il tipo o i tipi di valutazione delle esigenze di formazione condotte durante questo ciclo annuale. Ad esempio, è possibile includere un piano di sviluppo individuale, una valutazione delle esigenze organizzative o un sondaggio sulla soddisfazione del cliente.</w:t>
      </w:r>
    </w:p>
    <w:p w:rsidRPr="00491059" w:rsidR="00491059" w:rsidP="009C6682" w:rsidRDefault="00491059" w14:paraId="488FB716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C6682" w:rsidTr="00493BCE" w14:paraId="2C158725" w14:textId="77777777">
        <w:trPr>
          <w:trHeight w:val="1440"/>
        </w:trPr>
        <w:tc>
          <w:tcPr>
            <w:tcW w:w="10800" w:type="dxa"/>
          </w:tcPr>
          <w:p w:rsidRPr="00491059" w:rsidR="009C6682" w:rsidP="00531F82" w:rsidRDefault="009C6682" w14:paraId="4C6FA22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491059" w:rsidR="009C6682" w:rsidP="00531F82" w:rsidRDefault="009C6682" w14:paraId="71AD9AB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1059" w:rsidR="009C6682" w:rsidP="009C6682" w:rsidRDefault="009C6682" w14:paraId="50EE6B7C" w14:textId="77777777">
      <w:pPr>
        <w:bidi w:val="false"/>
        <w:rPr>
          <w:rFonts w:ascii="Century Gothic" w:hAnsi="Century Gothic"/>
          <w:sz w:val="24"/>
        </w:rPr>
      </w:pPr>
    </w:p>
    <w:p w:rsidRPr="00491059" w:rsidR="001962A6" w:rsidP="001962A6" w:rsidRDefault="001962A6" w14:paraId="659E541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491059" w:rsidR="001962A6" w:rsidP="001962A6" w:rsidRDefault="00491059" w14:paraId="060D646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2" w:id="19"/>
      <w:bookmarkStart w:name="_Toc354384082" w:id="20"/>
      <w:bookmarkEnd w:id="16"/>
      <w:bookmarkEnd w:id="17"/>
      <w:bookmarkEnd w:id="18"/>
      <w:r w:rsidRPr="00491059">
        <w:rPr>
          <w:rFonts w:ascii="Century Gothic" w:hAnsi="Century Gothic"/>
          <w:color w:val="44546A" w:themeColor="text2"/>
          <w:sz w:val="28"/>
          <w:szCs w:val="18"/>
          <w:lang w:val="Italian"/>
        </w:rPr>
        <w:t>ESIGENZE FORMATIVE CRITICHE E/O IMMEDIATE</w:t>
      </w:r>
      <w:bookmarkEnd w:id="19"/>
    </w:p>
    <w:p w:rsidRPr="00491059" w:rsidR="001962A6" w:rsidP="001962A6" w:rsidRDefault="00491059" w14:paraId="4AD1A007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>Elenca le esigenze di formazione critiche o immediate che, una volta soddisfatte, avranno il maggiore impatto diretto sulla tua organizzazione.</w:t>
      </w:r>
    </w:p>
    <w:p w:rsidRPr="00491059" w:rsidR="00491059" w:rsidP="001962A6" w:rsidRDefault="00491059" w14:paraId="66F519DC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Pr="00491059" w:rsidR="00111C4F" w:rsidTr="00491059" w14:paraId="2C8AAEA5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491059" w:rsidR="00111C4F" w:rsidP="00111C4F" w:rsidRDefault="00491059" w14:paraId="63EE0DA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NECESSITÀ CRITICA/IMMEDIATA</w:t>
            </w:r>
          </w:p>
        </w:tc>
        <w:tc>
          <w:tcPr>
            <w:tcW w:w="3598" w:type="dxa"/>
            <w:shd w:val="clear" w:color="auto" w:fill="44546A" w:themeFill="text2"/>
            <w:vAlign w:val="center"/>
          </w:tcPr>
          <w:p w:rsidRPr="00491059" w:rsidR="00111C4F" w:rsidP="00111C4F" w:rsidRDefault="00491059" w14:paraId="3E8E756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FORMAZIONE</w:t>
            </w:r>
          </w:p>
        </w:tc>
        <w:tc>
          <w:tcPr>
            <w:tcW w:w="3599" w:type="dxa"/>
            <w:shd w:val="clear" w:color="auto" w:fill="44546A" w:themeFill="text2"/>
            <w:vAlign w:val="center"/>
          </w:tcPr>
          <w:p w:rsidRPr="00491059" w:rsidR="00111C4F" w:rsidP="00111C4F" w:rsidRDefault="00491059" w14:paraId="7A3A603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NOTE</w:t>
            </w:r>
          </w:p>
        </w:tc>
      </w:tr>
      <w:tr w:rsidRPr="00491059" w:rsidR="00111C4F" w:rsidTr="00491059" w14:paraId="433E2BB2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5F5AC9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38F04FD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7633FB5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7068BF1E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431F25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1CEE97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08383C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FDA59C0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7D78D4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1F6A698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505E61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D98C521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06B1EC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72D064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3FA23A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3DA9F42F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78CF71B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494AFE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5D165A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3513EF40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3C09859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5457D05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47E19B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046E60F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58CE37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7A340DC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3A0080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8B91873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7AF4B0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181E63E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60EB94D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111C4F" w:rsidP="00111C4F" w:rsidRDefault="00111C4F" w14:paraId="7FEBDDA6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111C4F" w:rsidRDefault="00491059" w14:paraId="16A31C66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Pr="00491059" w:rsidR="00491059" w:rsidSect="00D675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111C4F" w:rsidP="00111C4F" w:rsidRDefault="00491059" w14:paraId="0A852889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3" w:id="21"/>
      <w:r w:rsidRPr="00491059">
        <w:rPr>
          <w:rFonts w:ascii="Century Gothic" w:hAnsi="Century Gothic"/>
          <w:color w:val="44546A" w:themeColor="text2"/>
          <w:sz w:val="28"/>
          <w:lang w:val="Italian"/>
        </w:rPr>
        <w:t xml:space="preserve">OBIETTIVI, OBIETTIVI, METRICHE DELLE PRESTAZIONI E RISULTATI DELLA FORMAZIONE </w:t>
      </w:r>
      <w:bookmarkEnd w:id="21"/>
      <w:r w:rsidRPr="00491059" w:rsidR="00111C4F">
        <w:rPr>
          <w:rFonts w:ascii="Century Gothic" w:hAnsi="Century Gothic"/>
          <w:color w:val="44546A" w:themeColor="text2"/>
          <w:sz w:val="28"/>
          <w:szCs w:val="18"/>
          <w:lang w:val="Italian"/>
        </w:rPr>
        <w:t xml:space="preserve"/>
      </w:r>
    </w:p>
    <w:p w:rsidRPr="00491059" w:rsidR="00111C4F" w:rsidP="00111C4F" w:rsidRDefault="00491059" w14:paraId="3170BB14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>Descrivi gli obiettivi, gli obiettivi, le metriche delle prestazioni e i risultati della formazione della tua organizzazione. Gli obiettivi possono cambiare di anno in anno, quindi il processo di revisione annuale dovrebbe includere l'opportunità di aggiungere, modificare o eliminare obiettivi precedenti. Tuttavia, al fine di valutare correttamente i tuoi progressi, devi includere metriche chiare con cui misurerai il successo. Inoltre, a seconda dell'organizzazione o dell'intento del piano, potrebbe essere necessario includere i dati in questa sezione.</w:t>
      </w:r>
    </w:p>
    <w:p w:rsidRPr="00491059" w:rsidR="00111C4F" w:rsidP="00111C4F" w:rsidRDefault="00111C4F" w14:paraId="4CC5C7A8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tbl>
      <w:tblPr>
        <w:tblStyle w:val="TableGrid"/>
        <w:tblW w:w="1461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5"/>
      </w:tblGrid>
      <w:tr w:rsidRPr="00491059" w:rsidR="00491059" w:rsidTr="00491059" w14:paraId="5A5E78A3" w14:textId="77777777">
        <w:trPr>
          <w:trHeight w:val="360"/>
        </w:trPr>
        <w:tc>
          <w:tcPr>
            <w:tcW w:w="3654" w:type="dxa"/>
            <w:shd w:val="clear" w:color="auto" w:fill="44546A" w:themeFill="text2"/>
            <w:vAlign w:val="center"/>
          </w:tcPr>
          <w:p w:rsidRPr="00491059" w:rsidR="00491059" w:rsidP="00F63F7D" w:rsidRDefault="00491059" w14:paraId="5A89464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TRAGUARDO</w:t>
            </w:r>
          </w:p>
        </w:tc>
        <w:tc>
          <w:tcPr>
            <w:tcW w:w="3654" w:type="dxa"/>
            <w:shd w:val="clear" w:color="auto" w:fill="44546A" w:themeFill="text2"/>
            <w:vAlign w:val="center"/>
          </w:tcPr>
          <w:p w:rsidRPr="00491059" w:rsidR="00491059" w:rsidP="00F63F7D" w:rsidRDefault="00491059" w14:paraId="5F591DB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OBIETTIVO</w:t>
            </w:r>
          </w:p>
        </w:tc>
        <w:tc>
          <w:tcPr>
            <w:tcW w:w="3654" w:type="dxa"/>
            <w:shd w:val="clear" w:color="auto" w:fill="44546A" w:themeFill="text2"/>
            <w:vAlign w:val="center"/>
          </w:tcPr>
          <w:p w:rsidRPr="00491059" w:rsidR="00491059" w:rsidP="00F63F7D" w:rsidRDefault="00491059" w14:paraId="78D65AE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METRICA DELLE PRESTAZIONI</w:t>
            </w:r>
          </w:p>
        </w:tc>
        <w:tc>
          <w:tcPr>
            <w:tcW w:w="3655" w:type="dxa"/>
            <w:shd w:val="clear" w:color="auto" w:fill="44546A" w:themeFill="text2"/>
            <w:vAlign w:val="center"/>
          </w:tcPr>
          <w:p w:rsidRPr="00491059" w:rsidR="00491059" w:rsidP="00F63F7D" w:rsidRDefault="00491059" w14:paraId="526A7D8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RISULTATO</w:t>
            </w:r>
          </w:p>
        </w:tc>
      </w:tr>
      <w:tr w:rsidRPr="00491059" w:rsidR="00491059" w:rsidTr="00491059" w14:paraId="7F3495AB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7546E1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B5248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5EC652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7966FE3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804F09A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1F5EB8C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0FE3ADA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2C8956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2BC38D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A78D9CE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408EEEE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466F0AA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2CF865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04CB99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BE17FF9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794888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6EAF602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5909CC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67E80A5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3B772360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24F761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41654B5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660908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0385B4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9D9DB26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6494E51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F25FE5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2F9C59E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1C30DE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C3E3C53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55B902A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5A827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0EECEC6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323667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3025798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2A9D29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6A55811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6D45E04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2CBA52A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0E11C7B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0BE7242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D62E6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162CEB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4544B7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491059" w:rsidRDefault="00491059" w14:paraId="170E7041" w14:textId="77777777">
      <w:pPr>
        <w:bidi w:val="false"/>
        <w:rPr>
          <w:rFonts w:ascii="Century Gothic" w:hAnsi="Century Gothic"/>
        </w:rPr>
      </w:pPr>
    </w:p>
    <w:p w:rsidRPr="00491059" w:rsidR="00491059" w:rsidP="00111C4F" w:rsidRDefault="00491059" w14:paraId="1FF531BA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  <w:sectPr w:rsidRPr="00491059" w:rsidR="00491059" w:rsidSect="00491059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111C4F" w:rsidP="00111C4F" w:rsidRDefault="00491059" w14:paraId="1C816452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4" w:id="22"/>
      <w:r w:rsidRPr="00491059">
        <w:rPr>
          <w:rFonts w:ascii="Century Gothic" w:hAnsi="Century Gothic"/>
          <w:color w:val="44546A" w:themeColor="text2"/>
          <w:sz w:val="28"/>
          <w:lang w:val="Italian"/>
        </w:rPr>
        <w:t>RISORSE</w:t>
      </w:r>
      <w:bookmarkEnd w:id="22"/>
    </w:p>
    <w:p w:rsidRPr="00491059" w:rsidR="00111C4F" w:rsidP="00111C4F" w:rsidRDefault="00491059" w14:paraId="2AF256A9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>Elenca le risorse - budget e personale - necessarie per implementare il tuo piano di formazione. Una solida comprensione di come le tue esigenze di formazione si traducono in pianificazione del budget e delle risorse ti consente di prevedere con successo i costi e la durata del progetto e migliorerà anche la pianificazione futura. Dopo aver identificato tutte le esigenze delle risorse, è possibile allocarle a diversi ruoli, reparti o programmi.</w:t>
      </w:r>
    </w:p>
    <w:p w:rsidRPr="00491059" w:rsidR="00491059" w:rsidP="00111C4F" w:rsidRDefault="00491059" w14:paraId="2DF36611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3598"/>
        <w:gridCol w:w="1799"/>
        <w:gridCol w:w="1800"/>
      </w:tblGrid>
      <w:tr w:rsidRPr="00491059" w:rsidR="00491059" w:rsidTr="00491059" w14:paraId="45AE4302" w14:textId="77777777">
        <w:trPr>
          <w:trHeight w:val="863"/>
        </w:trPr>
        <w:tc>
          <w:tcPr>
            <w:tcW w:w="3598" w:type="dxa"/>
            <w:shd w:val="clear" w:color="auto" w:fill="44546A" w:themeFill="text2"/>
            <w:vAlign w:val="center"/>
          </w:tcPr>
          <w:p w:rsidRPr="00491059" w:rsidR="00491059" w:rsidP="00F63F7D" w:rsidRDefault="00491059" w14:paraId="6D9F576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BUDGET PER LA FORMAZIONE</w:t>
            </w:r>
          </w:p>
        </w:tc>
        <w:tc>
          <w:tcPr>
            <w:tcW w:w="3598" w:type="dxa"/>
            <w:shd w:val="clear" w:color="auto" w:fill="44546A" w:themeFill="text2"/>
            <w:vAlign w:val="center"/>
          </w:tcPr>
          <w:p w:rsidRPr="00491059" w:rsidR="00491059" w:rsidP="00F63F7D" w:rsidRDefault="00491059" w14:paraId="14E8808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FORMAZIONE DEL PERSONALE</w:t>
            </w:r>
          </w:p>
        </w:tc>
        <w:tc>
          <w:tcPr>
            <w:tcW w:w="1799" w:type="dxa"/>
            <w:shd w:val="clear" w:color="auto" w:fill="595959" w:themeFill="text1" w:themeFillTint="A6"/>
            <w:vAlign w:val="center"/>
          </w:tcPr>
          <w:p w:rsidRPr="00491059" w:rsidR="00491059" w:rsidP="00F63F7D" w:rsidRDefault="00491059" w14:paraId="369795C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EQUIVALENTI A TEMPO PIENO (ETP)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491059" w:rsidR="00491059" w:rsidP="00F63F7D" w:rsidRDefault="00491059" w14:paraId="7059F23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FONDI STIMATI PER I VIAGGI DEL PERSONALE ADDETTO ALLA FORMAZIONE</w:t>
            </w:r>
          </w:p>
        </w:tc>
      </w:tr>
      <w:tr w:rsidRPr="00491059" w:rsidR="00491059" w:rsidTr="00491059" w14:paraId="49AE1464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94D768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3BC8C1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1FB44F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6347845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BC8A7CA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36511F0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61208CE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38C9BA8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2E05B3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92C6E72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BD9BFB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7B9D50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D257FE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02A9DA6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720065B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895DA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37F6696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0336198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4D7D9DE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7114A4CF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52A0B49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7A3BDA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653BE5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45DAAC6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31A430D2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0039EA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65EA0D1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F05DDF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7F210AB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DCD5A15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02F1C05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0F6C40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46FD68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029B60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469E8DD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6A05A0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74E10F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7909D18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08B860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111C4F" w:rsidP="00111C4F" w:rsidRDefault="00111C4F" w14:paraId="0E173E8E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2CC78004" w14:textId="77777777">
      <w:pPr>
        <w:bidi w:val="false"/>
        <w:rPr>
          <w:rFonts w:ascii="Century Gothic" w:hAnsi="Century Gothic"/>
        </w:rPr>
      </w:pPr>
    </w:p>
    <w:p w:rsidRPr="00491059" w:rsidR="00111C4F" w:rsidP="00111C4F" w:rsidRDefault="00491059" w14:paraId="7C86D64B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5" w:id="23"/>
      <w:r w:rsidRPr="00491059">
        <w:rPr>
          <w:rFonts w:ascii="Century Gothic" w:hAnsi="Century Gothic"/>
          <w:color w:val="44546A" w:themeColor="text2"/>
          <w:sz w:val="28"/>
          <w:lang w:val="Italian"/>
        </w:rPr>
        <w:t>PROGRAMMI DI FORMAZIONE DI BASE, PROGETTI E ATTIVITÀ</w:t>
      </w:r>
      <w:bookmarkEnd w:id="23"/>
    </w:p>
    <w:p w:rsidRPr="00491059" w:rsidR="00111C4F" w:rsidP="00111C4F" w:rsidRDefault="00491059" w14:paraId="5BD7E7F7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>Elencare le attività di formazione di base e i servizi forniti da ciascuna funzione di formazione all'organizzazione. Descrivi ogni attività di formazione in termini di "pilota" (un bisogno che attualmente non viene soddisfatto) e come la formazione avrà un impatto su quell'area di bisogno.</w:t>
      </w:r>
    </w:p>
    <w:p w:rsidRPr="00491059" w:rsidR="00491059" w:rsidP="00111C4F" w:rsidRDefault="00491059" w14:paraId="04EADE27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97"/>
        <w:gridCol w:w="5398"/>
      </w:tblGrid>
      <w:tr w:rsidRPr="00491059" w:rsidR="00491059" w:rsidTr="00491059" w14:paraId="39A570D9" w14:textId="77777777">
        <w:trPr>
          <w:trHeight w:val="360"/>
        </w:trPr>
        <w:tc>
          <w:tcPr>
            <w:tcW w:w="5397" w:type="dxa"/>
            <w:shd w:val="clear" w:color="auto" w:fill="44546A" w:themeFill="text2"/>
            <w:vAlign w:val="center"/>
          </w:tcPr>
          <w:p w:rsidRPr="00491059" w:rsidR="00491059" w:rsidP="00F63F7D" w:rsidRDefault="00491059" w14:paraId="4159357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AUTISTA</w:t>
            </w:r>
          </w:p>
        </w:tc>
        <w:tc>
          <w:tcPr>
            <w:tcW w:w="5398" w:type="dxa"/>
            <w:shd w:val="clear" w:color="auto" w:fill="44546A" w:themeFill="text2"/>
            <w:vAlign w:val="center"/>
          </w:tcPr>
          <w:p w:rsidRPr="00491059" w:rsidR="00491059" w:rsidP="00F63F7D" w:rsidRDefault="00491059" w14:paraId="1664F20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PROGRAMMA DI FORMAZIONE / PROGETTO / ATTIVITÀ</w:t>
            </w:r>
          </w:p>
        </w:tc>
      </w:tr>
      <w:tr w:rsidRPr="00491059" w:rsidR="00491059" w:rsidTr="00491059" w14:paraId="6CE96AFC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1AE716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2E4A213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0E4FCE2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51BA39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70329E0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C5EB62A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4BC646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1090C19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AFD3FD4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787F1E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3FC606B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D3477EB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5086603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4E25DA4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3BDA7C3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00E931D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0D29B2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E9FAA43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6DD9ACC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52C65B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05EE012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6E538A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15E514E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111C4F" w:rsidRDefault="00491059" w14:paraId="22C6CE5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531F82" w:rsidP="00531F82" w:rsidRDefault="00491059" w14:paraId="3FE66AC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6" w:id="24"/>
      <w:r w:rsidRPr="00491059">
        <w:rPr>
          <w:rFonts w:ascii="Century Gothic" w:hAnsi="Century Gothic"/>
          <w:color w:val="44546A" w:themeColor="text2"/>
          <w:sz w:val="28"/>
          <w:lang w:val="Italian"/>
        </w:rPr>
        <w:t>FORMAZIONE OBBLIGATORIA</w:t>
      </w:r>
      <w:bookmarkEnd w:id="24"/>
    </w:p>
    <w:p w:rsidRPr="00491059" w:rsidR="00491059" w:rsidP="00491059" w:rsidRDefault="00491059" w14:paraId="059AE3E2" w14:textId="77777777">
      <w:pPr>
        <w:pStyle w:val="Heading1"/>
        <w:bidi w:val="false"/>
        <w:spacing w:line="276" w:lineRule="auto"/>
        <w:jc w:val="left"/>
        <w:rPr>
          <w:rFonts w:ascii="Century Gothic" w:hAnsi="Century Gothic" w:eastAsia="Calibri"/>
          <w:b w:val="0"/>
          <w:caps w:val="0"/>
          <w:sz w:val="18"/>
          <w:szCs w:val="18"/>
        </w:rPr>
      </w:pPr>
      <w:bookmarkStart w:name="_Toc516132387" w:id="25"/>
      <w:r w:rsidRPr="00491059">
        <w:rPr>
          <w:rFonts w:ascii="Century Gothic" w:hAnsi="Century Gothic" w:eastAsia="Calibri"/>
          <w:b w:val="0"/>
          <w:caps w:val="0"/>
          <w:sz w:val="18"/>
          <w:szCs w:val="18"/>
          <w:lang w:val="Italian"/>
        </w:rPr>
        <w:t>Elencare eventuali corsi di formazione obbligatori richiesti all'interno dell'organizzazione. (Ad esempio, i corsi di formazione obbligatori potrebbero includere la formazione sulla conformità o la formazione richiesta da statuto, regolamento, direttive DOE e / o obblighi di gestione dei contratti.)</w:t>
      </w:r>
      <w:bookmarkEnd w:id="25"/>
    </w:p>
    <w:p w:rsidRPr="00491059" w:rsidR="00491059" w:rsidP="00491059" w:rsidRDefault="00491059" w14:paraId="22250030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555"/>
        <w:gridCol w:w="3240"/>
      </w:tblGrid>
      <w:tr w:rsidRPr="00491059" w:rsidR="00491059" w:rsidTr="00491059" w14:paraId="0032EFC9" w14:textId="77777777">
        <w:trPr>
          <w:trHeight w:val="360"/>
        </w:trPr>
        <w:tc>
          <w:tcPr>
            <w:tcW w:w="7555" w:type="dxa"/>
            <w:shd w:val="clear" w:color="auto" w:fill="44546A" w:themeFill="text2"/>
            <w:vAlign w:val="center"/>
          </w:tcPr>
          <w:p w:rsidRPr="00491059" w:rsidR="00491059" w:rsidP="00F63F7D" w:rsidRDefault="00491059" w14:paraId="0084F5E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FORMAZIONE OBBLIGATORIA</w:t>
            </w:r>
          </w:p>
        </w:tc>
        <w:tc>
          <w:tcPr>
            <w:tcW w:w="3240" w:type="dxa"/>
            <w:shd w:val="clear" w:color="auto" w:fill="44546A" w:themeFill="text2"/>
            <w:vAlign w:val="center"/>
          </w:tcPr>
          <w:p w:rsidRPr="00491059" w:rsidR="00491059" w:rsidP="00F63F7D" w:rsidRDefault="00491059" w14:paraId="07DB395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COMPLETATO DA</w:t>
            </w:r>
          </w:p>
        </w:tc>
      </w:tr>
      <w:tr w:rsidRPr="00491059" w:rsidR="00491059" w:rsidTr="00491059" w14:paraId="437199F7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D25AD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9858CA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9650CAB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82C748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5C7ED95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E4409BD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04A3ADB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64C757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7EDB58F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63365C8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788316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743DAB4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FF1BA5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785E8E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2F0CE89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129F27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148DA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09D33E8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B301B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F8DDE7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212AFF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69DD249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3D1C8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5A0595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1F5FB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4C9326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491059" w:rsidRDefault="00491059" w14:paraId="53910FA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7F11CBA9" w14:textId="77777777">
      <w:pPr>
        <w:bidi w:val="false"/>
        <w:rPr>
          <w:rFonts w:ascii="Century Gothic" w:hAnsi="Century Gothic"/>
        </w:rPr>
      </w:pPr>
    </w:p>
    <w:p w:rsidRPr="00491059" w:rsidR="00491059" w:rsidP="00491059" w:rsidRDefault="00491059" w14:paraId="68BEFE5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8" w:id="26"/>
      <w:r w:rsidRPr="00491059">
        <w:rPr>
          <w:rFonts w:ascii="Century Gothic" w:hAnsi="Century Gothic"/>
          <w:color w:val="44546A" w:themeColor="text2"/>
          <w:sz w:val="28"/>
          <w:lang w:val="Italian"/>
        </w:rPr>
        <w:t>FORMAZIONE AGGIUNTIVA</w:t>
      </w:r>
      <w:bookmarkEnd w:id="26"/>
    </w:p>
    <w:p w:rsidRPr="00491059" w:rsidR="00491059" w:rsidP="00491059" w:rsidRDefault="00491059" w14:paraId="02312C40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>Elenca i corsi di formazione aggiuntivi e non obbligatori che stai offrendo.</w:t>
      </w:r>
    </w:p>
    <w:p w:rsidRPr="00491059" w:rsidR="00491059" w:rsidP="00491059" w:rsidRDefault="00491059" w14:paraId="337B4D6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555"/>
        <w:gridCol w:w="3240"/>
      </w:tblGrid>
      <w:tr w:rsidRPr="00491059" w:rsidR="00491059" w:rsidTr="00F63F7D" w14:paraId="531F4793" w14:textId="77777777">
        <w:trPr>
          <w:trHeight w:val="360"/>
        </w:trPr>
        <w:tc>
          <w:tcPr>
            <w:tcW w:w="7555" w:type="dxa"/>
            <w:shd w:val="clear" w:color="auto" w:fill="44546A" w:themeFill="text2"/>
            <w:vAlign w:val="center"/>
          </w:tcPr>
          <w:p w:rsidRPr="00491059" w:rsidR="00491059" w:rsidP="00F63F7D" w:rsidRDefault="00491059" w14:paraId="1C54F3B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FORMAZIONE</w:t>
            </w:r>
          </w:p>
        </w:tc>
        <w:tc>
          <w:tcPr>
            <w:tcW w:w="3240" w:type="dxa"/>
            <w:shd w:val="clear" w:color="auto" w:fill="44546A" w:themeFill="text2"/>
            <w:vAlign w:val="center"/>
          </w:tcPr>
          <w:p w:rsidRPr="00491059" w:rsidR="00491059" w:rsidP="00F63F7D" w:rsidRDefault="00491059" w14:paraId="02174E3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DATA(E) / ORA(E) OFFERTA(E)</w:t>
            </w:r>
          </w:p>
        </w:tc>
      </w:tr>
      <w:tr w:rsidRPr="00491059" w:rsidR="00491059" w:rsidTr="00F63F7D" w14:paraId="13819CD0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209BE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AEA8F1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6277C393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6E6997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3E4FA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144867B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796C4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5DFB7F1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4472A827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8C055D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45AACC7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11FD448A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DA9BF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42386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5E2E6F1E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C3B2C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4522AC0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4964F9F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669C54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2C277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7EFBDE12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41D713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3116F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4923A11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1F83527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0BFECD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491059" w:rsidRDefault="00491059" w14:paraId="76E8802B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5089D905" w14:textId="77777777">
      <w:pPr>
        <w:bidi w:val="false"/>
        <w:rPr>
          <w:rFonts w:ascii="Century Gothic" w:hAnsi="Century Gothic"/>
        </w:rPr>
      </w:pPr>
    </w:p>
    <w:p w:rsidRPr="00491059" w:rsidR="00491059" w:rsidP="00491059" w:rsidRDefault="00491059" w14:paraId="53578821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9" w:id="27"/>
      <w:r w:rsidRPr="00491059">
        <w:rPr>
          <w:rFonts w:ascii="Century Gothic" w:hAnsi="Century Gothic"/>
          <w:color w:val="44546A" w:themeColor="text2"/>
          <w:sz w:val="28"/>
          <w:lang w:val="Italian"/>
        </w:rPr>
        <w:t>PROGRAMMA DI REVISIONE</w:t>
      </w:r>
      <w:bookmarkEnd w:id="27"/>
    </w:p>
    <w:p w:rsidRPr="00491059" w:rsidR="00491059" w:rsidP="00491059" w:rsidRDefault="00491059" w14:paraId="600E48BB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 xml:space="preserve">Redigere un programma per la revisione periodica e la revisione di tutta la documentazione della formazione (ad esempio, piani di sviluppo individuali, conduzione di valutazioni dei bisogni, ecc.) nonché una valutazione del programma di formazione nel suo complesso.</w:t>
      </w:r>
    </w:p>
    <w:p w:rsidRPr="00491059" w:rsidR="00491059" w:rsidP="00491059" w:rsidRDefault="00491059" w14:paraId="1F09199C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555"/>
        <w:gridCol w:w="3240"/>
      </w:tblGrid>
      <w:tr w:rsidRPr="00491059" w:rsidR="00491059" w:rsidTr="00491059" w14:paraId="4091A2BA" w14:textId="77777777">
        <w:trPr>
          <w:trHeight w:val="360"/>
        </w:trPr>
        <w:tc>
          <w:tcPr>
            <w:tcW w:w="7555" w:type="dxa"/>
            <w:shd w:val="clear" w:color="auto" w:fill="44546A" w:themeFill="text2"/>
            <w:vAlign w:val="center"/>
          </w:tcPr>
          <w:p w:rsidRPr="00491059" w:rsidR="00491059" w:rsidP="00F63F7D" w:rsidRDefault="00491059" w14:paraId="3B2829D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DELIVERABLE</w:t>
            </w:r>
          </w:p>
        </w:tc>
        <w:tc>
          <w:tcPr>
            <w:tcW w:w="3240" w:type="dxa"/>
            <w:shd w:val="clear" w:color="auto" w:fill="44546A" w:themeFill="text2"/>
            <w:vAlign w:val="center"/>
          </w:tcPr>
          <w:p w:rsidRPr="00491059" w:rsidR="00491059" w:rsidP="00F63F7D" w:rsidRDefault="00491059" w14:paraId="0ED9475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DATA DI REVISIONE / MILESTONE</w:t>
            </w:r>
          </w:p>
        </w:tc>
      </w:tr>
      <w:tr w:rsidRPr="00491059" w:rsidR="00491059" w:rsidTr="00491059" w14:paraId="492E4F58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E1C8B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813C3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87EC981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10A6AE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57B5BD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8FA53B4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43052C8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8895E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D23EBA0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0669CA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23902D3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AB0DBE9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161346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C711EA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D88C148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0DF12FD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8C44B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97F513B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26B9C9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562C7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5707E09F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45BF6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06FA9A8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5C1013" w:rsidRDefault="00491059" w14:paraId="644125F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3259D496" w14:textId="77777777">
      <w:pPr>
        <w:bidi w:val="false"/>
        <w:rPr>
          <w:rFonts w:ascii="Century Gothic" w:hAnsi="Century Gothic"/>
          <w:b/>
          <w:color w:val="595959" w:themeColor="text1" w:themeTint="A6"/>
          <w:sz w:val="24"/>
          <w:szCs w:val="32"/>
        </w:rPr>
      </w:pPr>
      <w:r w:rsidRPr="00491059">
        <w:rPr>
          <w:rFonts w:ascii="Century Gothic" w:hAnsi="Century Gothic"/>
          <w:b/>
          <w:color w:val="595959" w:themeColor="text1" w:themeTint="A6"/>
          <w:sz w:val="24"/>
          <w:szCs w:val="32"/>
          <w:lang w:val="Italian"/>
        </w:rPr>
        <w:t>NOTA: revisione del piano</w:t>
      </w:r>
    </w:p>
    <w:p w:rsidRPr="00491059" w:rsidR="00491059" w:rsidP="00491059" w:rsidRDefault="00491059" w14:paraId="3B3D5B41" w14:textId="77777777">
      <w:pPr>
        <w:bidi w:val="false"/>
        <w:rPr>
          <w:rFonts w:ascii="Century Gothic" w:hAnsi="Century Gothic"/>
          <w:sz w:val="18"/>
        </w:rPr>
      </w:pPr>
      <w:r w:rsidRPr="00491059">
        <w:rPr>
          <w:rFonts w:ascii="Century Gothic" w:hAnsi="Century Gothic"/>
          <w:sz w:val="18"/>
          <w:lang w:val="Italian"/>
        </w:rPr>
        <w:t xml:space="preserve">Una volta completato il piano di formazione annuale di base, assicurati che aggiornamenti, revisioni e revisioni periodiche facciano parte del tuo piano strategico generale. Aggiornare continuamente il tuo piano di formazione annuale ti aiuterà a migliorare i processi esistenti, misurare la crescita e identificare competenze e punti deboli. In definitiva, aiuterà anche la tua organizzazione e il tuo personale a crescere. Potrebbe anche essere necessario rivedere il piano durante il suo primo anno per supportare meglio gli obiettivi organizzativi generali e sfruttare le nuove opportunità. </w:t>
      </w:r>
    </w:p>
    <w:p w:rsidRPr="00491059" w:rsidR="00491059" w:rsidP="00491059" w:rsidRDefault="00491059" w14:paraId="3BE2A182" w14:textId="77777777">
      <w:pPr>
        <w:bidi w:val="false"/>
        <w:rPr>
          <w:rFonts w:ascii="Century Gothic" w:hAnsi="Century Gothic"/>
        </w:rPr>
      </w:pPr>
    </w:p>
    <w:p w:rsidRPr="00491059" w:rsidR="00491059" w:rsidP="005C1013" w:rsidRDefault="00491059" w14:paraId="005ACA5A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5C1013" w:rsidP="005C1013" w:rsidRDefault="005C1013" w14:paraId="3611952B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90" w:id="28"/>
      <w:r w:rsidRPr="00491059">
        <w:rPr>
          <w:rFonts w:ascii="Century Gothic" w:hAnsi="Century Gothic"/>
          <w:color w:val="44546A" w:themeColor="text2"/>
          <w:sz w:val="28"/>
          <w:lang w:val="Italian"/>
        </w:rPr>
        <w:t>Appendice</w:t>
      </w:r>
      <w:bookmarkEnd w:id="28"/>
    </w:p>
    <w:p w:rsidRPr="00491059" w:rsidR="005C1013" w:rsidP="005C1013" w:rsidRDefault="005C1013" w14:paraId="5B946E7C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val="Italian"/>
        </w:rPr>
        <w:t xml:space="preserve">Allegare liste di controllo per la salute e la sicurezza, diagrammi e altri documenti giustificativi o includere procedure pertinenti.  </w:t>
      </w:r>
    </w:p>
    <w:p w:rsidRPr="00491059" w:rsidR="0045552B" w:rsidP="005C1013" w:rsidRDefault="0045552B" w14:paraId="685F676E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Pr="00491059" w:rsidR="0045552B" w:rsidTr="00D675F4" w14:paraId="6F099B91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0"/>
          <w:p w:rsidRPr="00491059" w:rsidR="0045552B" w:rsidP="00D675F4" w:rsidRDefault="0045552B" w14:paraId="2F0FE5B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DEL DOCUMENTO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5552B" w:rsidP="00D675F4" w:rsidRDefault="0045552B" w14:paraId="0FED6A6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5552B" w:rsidP="00D675F4" w:rsidRDefault="0045552B" w14:paraId="221732E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UBICAZIONE</w:t>
            </w:r>
          </w:p>
        </w:tc>
      </w:tr>
      <w:tr w:rsidRPr="00491059" w:rsidR="0045552B" w:rsidTr="00D675F4" w14:paraId="5B6A4450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EA1F1F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05CCD7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E7A78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0F3EF16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6CB87A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920F72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20B65D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5F60AF8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7CBF796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8A1F3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81602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7B5375F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B3AD84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3B8847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76216C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30FC179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4BE2C4B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5A1EE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404BA4B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4E6189F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220E9E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3B9D6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B6009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28F5E60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0EF6DCC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2F8108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0425608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491059" w:rsidR="005C1013" w:rsidRDefault="005C1013" w14:paraId="7C857399" w14:textId="77777777">
      <w:pPr>
        <w:bidi w:val="false"/>
        <w:rPr>
          <w:rFonts w:ascii="Century Gothic" w:hAnsi="Century Gothic"/>
        </w:rPr>
      </w:pPr>
      <w:r w:rsidRPr="00491059">
        <w:rPr>
          <w:rFonts w:ascii="Century Gothic" w:hAnsi="Century Gothic"/>
          <w:lang w:val="Italian"/>
        </w:rPr>
        <w:br w:type="page"/>
      </w:r>
    </w:p>
    <w:p w:rsidRPr="00491059" w:rsidR="006B5ECE" w:rsidP="006B5ECE" w:rsidRDefault="006B5ECE" w14:paraId="26B0C07A" w14:textId="77777777">
      <w:pPr>
        <w:bidi w:val="false"/>
        <w:rPr>
          <w:rFonts w:ascii="Century Gothic" w:hAnsi="Century Gothic"/>
        </w:rPr>
      </w:pPr>
    </w:p>
    <w:p w:rsidRPr="00491059" w:rsidR="00FF51C2" w:rsidP="00FF51C2" w:rsidRDefault="00FF51C2" w14:paraId="65D4C09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491059" w:rsidR="00FF51C2" w:rsidTr="00121D51" w14:paraId="02468BDE" w14:textId="77777777">
        <w:trPr>
          <w:trHeight w:val="2626"/>
        </w:trPr>
        <w:tc>
          <w:tcPr>
            <w:tcW w:w="10020" w:type="dxa"/>
          </w:tcPr>
          <w:p w:rsidRPr="00491059" w:rsidR="00FF51C2" w:rsidP="00531F82" w:rsidRDefault="00FF51C2" w14:paraId="2DED4A8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1059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491059" w:rsidR="00FF51C2" w:rsidP="00531F82" w:rsidRDefault="00FF51C2" w14:paraId="0350150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91059" w:rsidR="00FF51C2" w:rsidP="00531F82" w:rsidRDefault="00FF51C2" w14:paraId="3244539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91059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022DF" w:rsidRDefault="006B5ECE" w14:paraId="677071E1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C63B" w14:textId="77777777" w:rsidR="001E6B4A" w:rsidRDefault="001E6B4A" w:rsidP="00A337FA">
      <w:r>
        <w:separator/>
      </w:r>
    </w:p>
  </w:endnote>
  <w:endnote w:type="continuationSeparator" w:id="0">
    <w:p w14:paraId="28E7E7A1" w14:textId="77777777" w:rsidR="001E6B4A" w:rsidRDefault="001E6B4A" w:rsidP="00A3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6ECA" w14:textId="77777777" w:rsidR="00A337FA" w:rsidRDefault="00A33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AC91" w14:textId="77777777" w:rsidR="00A337FA" w:rsidRDefault="00A33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709D" w14:textId="77777777" w:rsidR="00A337FA" w:rsidRDefault="00A33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A235" w14:textId="77777777" w:rsidR="001E6B4A" w:rsidRDefault="001E6B4A" w:rsidP="00A337FA">
      <w:r>
        <w:separator/>
      </w:r>
    </w:p>
  </w:footnote>
  <w:footnote w:type="continuationSeparator" w:id="0">
    <w:p w14:paraId="46126903" w14:textId="77777777" w:rsidR="001E6B4A" w:rsidRDefault="001E6B4A" w:rsidP="00A3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6865" w14:textId="77777777" w:rsidR="00A337FA" w:rsidRDefault="00A3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FC3B" w14:textId="77777777" w:rsidR="00A337FA" w:rsidRDefault="00A33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E813" w14:textId="77777777" w:rsidR="00A337FA" w:rsidRDefault="00A33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A"/>
    <w:rsid w:val="00031AF7"/>
    <w:rsid w:val="000B3AA5"/>
    <w:rsid w:val="000D5F7F"/>
    <w:rsid w:val="000E7AF5"/>
    <w:rsid w:val="000F47CB"/>
    <w:rsid w:val="00111C4F"/>
    <w:rsid w:val="00121D51"/>
    <w:rsid w:val="001472A1"/>
    <w:rsid w:val="001962A6"/>
    <w:rsid w:val="001E6B4A"/>
    <w:rsid w:val="001E7B6C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422668"/>
    <w:rsid w:val="0045552B"/>
    <w:rsid w:val="00482909"/>
    <w:rsid w:val="0049105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7C30"/>
    <w:rsid w:val="005C1013"/>
    <w:rsid w:val="005F5A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337FA"/>
    <w:rsid w:val="00A6738D"/>
    <w:rsid w:val="00A95536"/>
    <w:rsid w:val="00AB1F2A"/>
    <w:rsid w:val="00AE1A89"/>
    <w:rsid w:val="00B60381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A1C1B"/>
    <w:rsid w:val="00EB23F8"/>
    <w:rsid w:val="00ED5329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8ECF6A"/>
  <w15:docId w15:val="{C0CCD0BB-3BF1-4445-98AF-0BB0447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A337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337F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337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337F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33&amp;utm_language=IT&amp;utm_source=integrated+content&amp;utm_campaign=/training-plan-templates&amp;utm_medium=ic+annual+training+plan+37233+word+it&amp;lpa=ic+annual+training+plan+3723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F07A9-374B-4C84-8548-CEBB071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102bb3565835ab03a880e5c9f0ef3e2f</Template>
  <TotalTime>0</TotalTime>
  <Pages>2</Pages>
  <Words>801</Words>
  <Characters>4566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