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2C40CC" w:rsidP="007D12A9" w14:paraId="69B6D494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val="Italian"/>
        </w:rPr>
        <w:t xml:space="preserve">LAVORARE IN QUOTA </w:t>
      </w:r>
    </w:p>
    <w:p w:rsidRPr="00682B27" w:rsidR="006B4529" w:rsidP="007D12A9" w14:paraId="2606223C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MODULO DI VALUTAZIONE DEL RISCHIO</w:t>
      </w:r>
    </w:p>
    <w:p w:rsidRPr="00A02B2E" w:rsidR="007604F3" w:rsidP="006B4529" w14:paraId="545C23EC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348D36D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6DDB038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TITOLO DI LAVORO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06242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VALUTAZIONE</w:t>
            </w:r>
          </w:p>
        </w:tc>
      </w:tr>
      <w:tr w:rsidTr="00C406E7" w14:paraId="099A954F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287D34F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66669CC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2C40CC" w14:paraId="6AF6C4BE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C40CC" w:rsidP="00C406E7" w14:paraId="0A5E9E9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DESCRIZIONE DEL LAVORO</w:t>
            </w:r>
          </w:p>
        </w:tc>
      </w:tr>
      <w:tr w:rsidTr="00B50748" w14:paraId="07C4197E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2C40CC" w:rsidP="003C22E3" w14:paraId="17E6AE94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</w:tbl>
    <w:p w:rsidR="00B50748" w:rsidP="00B50748" w14:paraId="0912B352" w14:textId="77777777">
      <w:pPr>
        <w:bidi w:val="false"/>
        <w:rPr>
          <w:b/>
          <w:bCs/>
        </w:rPr>
      </w:pPr>
    </w:p>
    <w:p w:rsidRPr="006971EE" w:rsidR="00B50748" w:rsidP="00B50748" w14:paraId="2D75FB46" w14:textId="77777777">
      <w:pPr>
        <w:bidi w:val="false"/>
        <w:spacing w:line="276" w:lineRule="auto"/>
        <w:rPr>
          <w:b/>
          <w:bCs/>
          <w:sz w:val="22"/>
          <w:szCs w:val="32"/>
        </w:rPr>
      </w:pPr>
      <w:r>
        <w:rPr>
          <w:sz w:val="22"/>
          <w:szCs w:val="32"/>
          <w:lang w:val="Italian"/>
        </w:rPr>
        <w:t>NATURA DEL LAVORO: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B50748" w14:paraId="59087B2F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223585E5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Pr="006971EE" w:rsidR="00B50748" w:rsidP="003C22E3" w14:paraId="7A5E7762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Costruzione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1516D89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Pr="006971EE" w:rsidR="00B50748" w:rsidP="003C22E3" w14:paraId="288031F0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Agricoltura</w:t>
            </w:r>
          </w:p>
        </w:tc>
      </w:tr>
      <w:tr w:rsidTr="00B50748" w14:paraId="4C65DDFD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356AA05A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Pr="006971EE" w:rsidR="00B50748" w:rsidP="003C22E3" w14:paraId="56967436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Manifatturiero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64F51B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Pr="006971EE" w:rsidR="00B50748" w:rsidP="003C22E3" w14:paraId="2A2AF0D5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Movimentatore di materiali</w:t>
            </w:r>
          </w:p>
        </w:tc>
      </w:tr>
      <w:tr w:rsidTr="00B50748" w14:paraId="1E567EBF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7B021F1A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="00B50748" w:rsidP="003C22E3" w14:paraId="1B7033BD" w14:textId="77777777">
            <w:pPr>
              <w:bidi w:val="false"/>
              <w:rPr>
                <w:szCs w:val="21"/>
              </w:rPr>
            </w:pPr>
            <w:r>
              <w:rPr>
                <w:szCs w:val="21"/>
                <w:lang w:val="Italian"/>
              </w:rPr>
              <w:t>Utilità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3A7DA6E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="00B50748" w:rsidP="003C22E3" w14:paraId="01791CE7" w14:textId="77777777">
            <w:pPr>
              <w:bidi w:val="false"/>
              <w:rPr>
                <w:szCs w:val="21"/>
              </w:rPr>
            </w:pPr>
          </w:p>
        </w:tc>
      </w:tr>
      <w:tr w:rsidTr="00B50748" w14:paraId="1F1043D2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B50748" w:rsidP="003C22E3" w14:paraId="77491B09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B50748" w:rsidP="003C22E3" w14:paraId="4A9F0FB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B50748" w:rsidP="003C22E3" w14:paraId="532A767C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E06A1C9" w14:textId="77777777">
      <w:pPr>
        <w:bidi w:val="false"/>
        <w:rPr>
          <w:b/>
          <w:bCs/>
        </w:rPr>
      </w:pPr>
    </w:p>
    <w:p w:rsidRPr="006971EE" w:rsidR="006971EE" w:rsidP="006971EE" w14:paraId="6F797555" w14:textId="77777777">
      <w:pPr>
        <w:bidi w:val="false"/>
        <w:spacing w:line="276" w:lineRule="auto"/>
        <w:rPr>
          <w:b/>
          <w:bCs/>
          <w:sz w:val="22"/>
          <w:szCs w:val="32"/>
        </w:rPr>
      </w:pPr>
      <w:r>
        <w:rPr>
          <w:sz w:val="22"/>
          <w:szCs w:val="32"/>
          <w:lang w:val="Italian"/>
        </w:rPr>
        <w:t xml:space="preserve">CHI È A RISCHIO?  </w:t>
      </w:r>
      <w:r w:rsidRPr="006971EE">
        <w:rPr>
          <w:b/>
          <w:sz w:val="22"/>
          <w:szCs w:val="32"/>
          <w:lang w:val="Italian"/>
        </w:rPr>
        <w:t xml:space="preserve"/>
      </w:r>
      <w:r>
        <w:rPr>
          <w:i/>
          <w:sz w:val="18"/>
          <w:szCs w:val="22"/>
          <w:lang w:val="Italian"/>
        </w:rPr>
        <w:t xml:space="preserve"/>
      </w:r>
      <w:r w:rsidRPr="006971EE">
        <w:rPr>
          <w:i/>
          <w:sz w:val="18"/>
          <w:szCs w:val="22"/>
          <w:lang w:val="Italian"/>
        </w:rPr>
        <w:t>controlla tutto ciò che si applica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43641D89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21972B80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F6C9D73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Impiegato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4E1175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0A49919E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Imprenditore</w:t>
            </w:r>
          </w:p>
        </w:tc>
      </w:tr>
      <w:tr w:rsidTr="006971EE" w14:paraId="0176C0C3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72CDE104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5F3E44E5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Cliente / Cliente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72E5FB80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BEE566E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Italian"/>
              </w:rPr>
              <w:t>Membri del Pubblico</w:t>
            </w:r>
          </w:p>
        </w:tc>
      </w:tr>
      <w:tr w:rsidTr="006971EE" w14:paraId="2DB755E0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43CDA3A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430B001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180FB59F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B50748" w:rsidP="006971EE" w14:paraId="6D66464B" w14:textId="77777777">
      <w:pPr>
        <w:bidi w:val="false"/>
        <w:rPr>
          <w:b/>
          <w:bCs/>
        </w:rPr>
      </w:pPr>
    </w:p>
    <w:p w:rsidRPr="00B50748" w:rsidR="00B50748" w:rsidP="00B50748" w14:paraId="07A395DF" w14:textId="77777777">
      <w:pPr>
        <w:bidi w:val="false"/>
        <w:spacing w:line="276" w:lineRule="auto"/>
        <w:rPr>
          <w:sz w:val="21"/>
          <w:szCs w:val="28"/>
        </w:rPr>
      </w:pPr>
      <w:r w:rsidRPr="00B50748">
        <w:rPr>
          <w:sz w:val="21"/>
          <w:szCs w:val="28"/>
          <w:lang w:val="Italian"/>
        </w:rPr>
        <w:t>PERICOLO IDENTIFICATO: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762"/>
        <w:gridCol w:w="763"/>
        <w:gridCol w:w="826"/>
        <w:gridCol w:w="8529"/>
      </w:tblGrid>
      <w:tr w:rsidTr="00B50748" w14:paraId="3528928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762" w:type="dxa"/>
            <w:shd w:val="clear" w:color="auto" w:fill="D6DCE4" w:themeFill="text2" w:themeFillTint="33"/>
            <w:vAlign w:val="center"/>
          </w:tcPr>
          <w:p w:rsidRPr="00B50748" w:rsidR="00B50748" w:rsidP="00B50748" w14:paraId="29B951C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763" w:type="dxa"/>
            <w:shd w:val="clear" w:color="auto" w:fill="D6DCE4" w:themeFill="text2" w:themeFillTint="33"/>
            <w:vAlign w:val="center"/>
          </w:tcPr>
          <w:p w:rsidRPr="00B50748" w:rsidR="00B50748" w:rsidP="00B50748" w14:paraId="4582D08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9355" w:type="dxa"/>
            <w:gridSpan w:val="2"/>
            <w:shd w:val="clear" w:color="auto" w:fill="D6DCE4" w:themeFill="text2" w:themeFillTint="33"/>
            <w:vAlign w:val="center"/>
          </w:tcPr>
          <w:p w:rsidRPr="00B50748" w:rsidR="00B50748" w:rsidP="00B50748" w14:paraId="46869C5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Italian"/>
              </w:rPr>
              <w:t>AZZARDO</w:t>
            </w:r>
          </w:p>
        </w:tc>
      </w:tr>
      <w:tr w:rsidTr="00B50748" w14:paraId="3F3086B7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7089B4C8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6DE94CE5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2A37F14B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Caduta dall'alto</w:t>
            </w:r>
          </w:p>
        </w:tc>
      </w:tr>
      <w:tr w:rsidTr="00B50748" w14:paraId="40855603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43ACE45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5AC17B02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4B98D08C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Cadere attraverso il tetto fragile</w:t>
            </w:r>
          </w:p>
        </w:tc>
      </w:tr>
      <w:tr w:rsidTr="00B50748" w14:paraId="1D7AA58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5641920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2C8CB1D9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2C8FA35B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Oggetti che cadono sui lavoratori</w:t>
            </w:r>
          </w:p>
        </w:tc>
      </w:tr>
      <w:tr w:rsidTr="00B50748" w14:paraId="170130A0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052C6910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13C72F75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5B744829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Oggetti che cadono su membri del pubblico</w:t>
            </w:r>
          </w:p>
        </w:tc>
      </w:tr>
      <w:tr w:rsidTr="00B50748" w14:paraId="1F499EE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3B33AE6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2DE75C0D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1FC3380A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Oggetti che ricadono sulle risorse (ad es. macchinari, attrezzature)</w:t>
            </w:r>
          </w:p>
        </w:tc>
      </w:tr>
      <w:tr w:rsidTr="00B50748" w14:paraId="29B53DF9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666160B3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40C7A4FE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461188AD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Attrezzature di supporto al lavoratore in altezza che collassano o si staccano</w:t>
            </w:r>
          </w:p>
        </w:tc>
      </w:tr>
      <w:tr w:rsidTr="00B50748" w14:paraId="0933DBAA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9174D3B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7DFA86C1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0F108E68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Attrezzature di supporto al lavoratore in altezza che scivolano/si spostano</w:t>
            </w:r>
          </w:p>
        </w:tc>
      </w:tr>
      <w:tr w:rsidTr="00B50748" w14:paraId="7D98BFDE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57EBED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0A6CB6F2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07B31E29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Personale che scivola o inciampa all'accesso per attrezzature elevate</w:t>
            </w:r>
          </w:p>
        </w:tc>
      </w:tr>
      <w:tr w:rsidTr="00B50748" w14:paraId="01B9D17E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68059198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38AF6E6D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26" w:type="dxa"/>
            <w:shd w:val="clear" w:color="auto" w:fill="F7F9FB"/>
            <w:vAlign w:val="center"/>
          </w:tcPr>
          <w:p w:rsidRPr="00B50748" w:rsidR="00B50748" w:rsidP="00B50748" w14:paraId="3D2C2F41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8529" w:type="dxa"/>
            <w:vAlign w:val="center"/>
          </w:tcPr>
          <w:p w:rsidRPr="00B50748" w:rsidR="00B50748" w:rsidP="00B50748" w14:paraId="631D9A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B50748" w14:paraId="4D9348F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50A68159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3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1EBD247A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B50748" w:rsidR="00B50748" w:rsidP="00B50748" w14:paraId="592D3170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8529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35CE7CB7" w14:textId="77777777">
            <w:pPr>
              <w:bidi w:val="false"/>
              <w:rPr>
                <w:szCs w:val="21"/>
              </w:rPr>
            </w:pPr>
          </w:p>
        </w:tc>
      </w:tr>
      <w:tr w:rsidTr="00B50748" w14:paraId="4B00B79D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66295A1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3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F1304ED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F7F9FB"/>
            <w:vAlign w:val="center"/>
          </w:tcPr>
          <w:p w:rsidRPr="00B50748" w:rsidR="00B50748" w:rsidP="00B50748" w14:paraId="07B0BDDC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Italian"/>
              </w:rPr>
              <w:t>Altro:</w:t>
            </w:r>
          </w:p>
        </w:tc>
        <w:tc>
          <w:tcPr>
            <w:tcW w:w="8529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2705885" w14:textId="77777777">
            <w:pPr>
              <w:bidi w:val="false"/>
              <w:rPr>
                <w:szCs w:val="21"/>
              </w:rPr>
            </w:pPr>
          </w:p>
        </w:tc>
      </w:tr>
    </w:tbl>
    <w:p w:rsidR="00B50748" w:rsidP="00B50748" w14:paraId="7590DEF1" w14:textId="77777777">
      <w:pPr>
        <w:bidi w:val="false"/>
        <w:rPr>
          <w:b/>
          <w:bCs/>
        </w:rPr>
      </w:pPr>
    </w:p>
    <w:p w:rsidR="00B50748" w:rsidP="006971EE" w14:paraId="51C5CCBE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C33A0" w:rsidP="00EC33A0" w14:paraId="2C4C8558" w14:textId="77777777">
      <w:pPr>
        <w:bidi w:val="false"/>
        <w:spacing w:line="276" w:lineRule="auto"/>
        <w:rPr>
          <w:sz w:val="22"/>
          <w:szCs w:val="32"/>
        </w:rPr>
      </w:pPr>
    </w:p>
    <w:p w:rsidR="00EC33A0" w:rsidP="00EC33A0" w14:paraId="0EA43F2A" w14:textId="77777777">
      <w:pPr>
        <w:bidi w:val="false"/>
        <w:spacing w:line="276" w:lineRule="auto"/>
        <w:rPr>
          <w:b/>
          <w:bCs/>
        </w:rPr>
      </w:pPr>
      <w:r w:rsidRPr="00EC33A0">
        <w:rPr>
          <w:sz w:val="22"/>
          <w:szCs w:val="32"/>
          <w:lang w:val="Italian"/>
        </w:rPr>
        <w:t xml:space="preserve">MISURE DI CONTROLLO:   </w:t>
      </w:r>
      <w:r w:rsidRPr="00EC33A0">
        <w:rPr>
          <w:b/>
          <w:sz w:val="22"/>
          <w:szCs w:val="32"/>
          <w:lang w:val="Italian"/>
        </w:rPr>
        <w:t xml:space="preserve"/>
      </w:r>
      <w:r w:rsidRPr="00EC33A0">
        <w:rPr>
          <w:i/>
          <w:sz w:val="18"/>
          <w:szCs w:val="22"/>
          <w:lang w:val="Italian"/>
        </w:rPr>
        <w:t>Allegare immagini per riferimento visivo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4270"/>
        <w:gridCol w:w="4270"/>
        <w:gridCol w:w="2340"/>
      </w:tblGrid>
      <w:tr w:rsidTr="00EC33A0" w14:paraId="50954B89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:rsidRPr="004A0C34" w:rsidR="00EC33A0" w:rsidP="004A0C34" w14:paraId="4E17D8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AZZARDO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Pr="004A0C34" w:rsidR="00EC33A0" w:rsidP="004A0C34" w14:paraId="03DD0AC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MISURA DI CONTROLLO</w:t>
            </w: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EC33A0" w:rsidP="004A0C34" w14:paraId="51F21E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 xml:space="preserve">RESPONSABILE </w:t>
            </w:r>
          </w:p>
        </w:tc>
      </w:tr>
      <w:tr w:rsidTr="00EC33A0" w14:paraId="55164D35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A7F9A2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C4A1D7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225940C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2BB466D1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539CD85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4323BB7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4CDBEA3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24D80C9D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42D93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21A9AFF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5D0584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45CEB67B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F68B4EF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3EF1FCC1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647A6056" w14:textId="77777777">
            <w:pPr>
              <w:bidi w:val="false"/>
              <w:rPr>
                <w:szCs w:val="21"/>
              </w:rPr>
            </w:pPr>
          </w:p>
        </w:tc>
      </w:tr>
      <w:tr w:rsidTr="00EC33A0" w14:paraId="2B5331EF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263B7476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1EF9C4C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704BE9BF" w14:textId="77777777">
            <w:pPr>
              <w:bidi w:val="false"/>
              <w:rPr>
                <w:szCs w:val="21"/>
              </w:rPr>
            </w:pPr>
          </w:p>
        </w:tc>
      </w:tr>
      <w:tr w:rsidTr="00EC33A0" w14:paraId="1A6F3481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31AF66E1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310AA366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02B5BD9" w14:textId="77777777">
            <w:pPr>
              <w:bidi w:val="false"/>
              <w:rPr>
                <w:szCs w:val="21"/>
              </w:rPr>
            </w:pPr>
          </w:p>
        </w:tc>
      </w:tr>
      <w:tr w:rsidTr="00EC33A0" w14:paraId="0DC9AE15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373DF3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EC018B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A80E47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6D777432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D2810FB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5202D3F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4E74AF57" w14:textId="77777777">
            <w:pPr>
              <w:bidi w:val="false"/>
              <w:rPr>
                <w:szCs w:val="21"/>
              </w:rPr>
            </w:pPr>
          </w:p>
        </w:tc>
      </w:tr>
      <w:tr w:rsidTr="00EC33A0" w14:paraId="7FEAA2B2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1AB188F8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27E04DA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631035B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32DB8430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67707D5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6185B4B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EC33A0" w:rsidP="004A0C34" w14:paraId="6173CF10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C33A0" w:rsidP="001968EE" w14:paraId="2A6AE414" w14:textId="77777777">
      <w:pPr>
        <w:shd w:val="clear" w:color="auto" w:fill="FFFFFF"/>
        <w:bidi w:val="false"/>
        <w:rPr>
          <w:szCs w:val="21"/>
        </w:rPr>
        <w:sectPr w:rsidSect="00EC33A0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1968EE" w14:paraId="61BCA769" w14:textId="77777777">
      <w:pPr>
        <w:shd w:val="clear" w:color="auto" w:fill="FFFFFF"/>
        <w:bidi w:val="false"/>
        <w:rPr>
          <w:szCs w:val="21"/>
        </w:rPr>
      </w:pPr>
    </w:p>
    <w:p w:rsidRPr="007C2BA2" w:rsidR="007C2BA2" w:rsidP="007C2BA2" w14:paraId="1D6F4050" w14:textId="77777777">
      <w:pPr>
        <w:bidi w:val="false"/>
        <w:spacing w:line="276" w:lineRule="auto"/>
        <w:rPr>
          <w:color w:val="000000" w:themeColor="text1"/>
          <w:sz w:val="22"/>
          <w:szCs w:val="32"/>
        </w:rPr>
      </w:pPr>
      <w:r w:rsidRPr="007C2BA2">
        <w:rPr>
          <w:color w:val="000000" w:themeColor="text1"/>
          <w:sz w:val="22"/>
          <w:szCs w:val="32"/>
          <w:lang w:val="Italian"/>
        </w:rPr>
        <w:t>OSSERVAZIONI: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27"/>
        <w:gridCol w:w="628"/>
        <w:gridCol w:w="4410"/>
        <w:gridCol w:w="5215"/>
      </w:tblGrid>
      <w:tr w:rsidTr="007C2BA2" w14:paraId="6CC3D42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27" w:type="dxa"/>
            <w:shd w:val="clear" w:color="auto" w:fill="D6DCE4" w:themeFill="text2" w:themeFillTint="33"/>
            <w:vAlign w:val="center"/>
          </w:tcPr>
          <w:p w:rsidRPr="007C2BA2" w:rsidR="007C2BA2" w:rsidP="007C2BA2" w14:paraId="5002F66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Italian"/>
              </w:rPr>
              <w:t>Sì</w:t>
            </w:r>
          </w:p>
        </w:tc>
        <w:tc>
          <w:tcPr>
            <w:tcW w:w="628" w:type="dxa"/>
            <w:shd w:val="clear" w:color="auto" w:fill="D6DCE4" w:themeFill="text2" w:themeFillTint="33"/>
            <w:vAlign w:val="center"/>
          </w:tcPr>
          <w:p w:rsidRPr="007C2BA2" w:rsidR="007C2BA2" w:rsidP="007C2BA2" w14:paraId="1CB2E5B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Italian"/>
              </w:rPr>
              <w:t>No</w:t>
            </w:r>
          </w:p>
        </w:tc>
        <w:tc>
          <w:tcPr>
            <w:tcW w:w="4410" w:type="dxa"/>
            <w:shd w:val="clear" w:color="auto" w:fill="D6DCE4" w:themeFill="text2" w:themeFillTint="33"/>
            <w:vAlign w:val="center"/>
          </w:tcPr>
          <w:p w:rsidRPr="007C2BA2" w:rsidR="007C2BA2" w:rsidP="007C2BA2" w14:paraId="16238E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Italian"/>
              </w:rPr>
              <w:t>OSSERVAZIONE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shd w:val="clear" w:color="auto" w:fill="D6DCE4" w:themeFill="text2" w:themeFillTint="33"/>
            <w:vAlign w:val="center"/>
          </w:tcPr>
          <w:p w:rsidRPr="007C2BA2" w:rsidR="007C2BA2" w:rsidP="007C2BA2" w14:paraId="6D262E1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7C2BA2" w14:paraId="6CB32CC9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2FAE5F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4F9411B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7E78787C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>I lavoratori sono stati addestrati in modo sicuro a metodi di lavoro sicuri?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6EB3398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3DF4F74E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0CA0A2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51F3C8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1070926E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>Gli oggetti nell'area di lavoro sono conservati correttamente per ridurre al minimo i rischi di inciampo?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49AE476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D5214B1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79C045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6036208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1789BDEC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>Tutti i lavoratori in quota sono stati determinati per essere competenti o supervisionati da qualcuno che lo è?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1A47BE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F505F65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60F0B7B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0DC4090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3499F69B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 xml:space="preserve">Gli appaltatori forniscono documentazione per verificare che siano stati sottoposti a screening e adeguatamente formati? 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1196553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20B75257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596890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1B8C38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6D500D49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>Gli appaltatori sono supervisionati o monitorati da una persona competente?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31AA84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9E6A861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3DE883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7B1C20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011251BA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>Le imbracature di sicurezza, le reti di sicurezza e altre attrezzature di sicurezza vengono utilizzate e ispezionate regolarmente?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6D5FA0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7CA37497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0D6668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2C2757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7C61283E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Italian"/>
              </w:rPr>
              <w:t>Scale, ascensori e altre attrezzature sopraelevate vengono utilizzate e ispezionate regolarmente?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651D69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76DFA7C0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25BCB51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537C5DD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6527FDA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4A3BE57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169BD96E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tcBorders>
              <w:bottom w:val="single" w:color="BFBFBF" w:sz="8" w:space="0"/>
            </w:tcBorders>
            <w:vAlign w:val="center"/>
          </w:tcPr>
          <w:p w:rsidRPr="007C2BA2" w:rsidR="007C2BA2" w:rsidP="007C2BA2" w14:paraId="7D336B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bottom w:val="single" w:color="BFBFBF" w:sz="8" w:space="0"/>
            </w:tcBorders>
            <w:vAlign w:val="center"/>
          </w:tcPr>
          <w:p w:rsidRPr="007C2BA2" w:rsidR="007C2BA2" w:rsidP="007C2BA2" w14:paraId="38B21B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7C2BA2" w:rsidR="007C2BA2" w:rsidP="007C2BA2" w14:paraId="23DD784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7C2BA2" w:rsidR="007C2BA2" w:rsidP="007C2BA2" w14:paraId="025BCB8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5F7579CD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tcBorders>
              <w:bottom w:val="single" w:color="BFBFBF" w:sz="18" w:space="0"/>
            </w:tcBorders>
            <w:vAlign w:val="center"/>
          </w:tcPr>
          <w:p w:rsidRPr="007C2BA2" w:rsidR="007C2BA2" w:rsidP="007C2BA2" w14:paraId="73F10D3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bottom w:val="single" w:color="BFBFBF" w:sz="18" w:space="0"/>
            </w:tcBorders>
            <w:vAlign w:val="center"/>
          </w:tcPr>
          <w:p w:rsidRPr="007C2BA2" w:rsidR="007C2BA2" w:rsidP="007C2BA2" w14:paraId="0194763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tcBorders>
              <w:bottom w:val="single" w:color="BFBFBF" w:sz="18" w:space="0"/>
            </w:tcBorders>
            <w:shd w:val="clear" w:color="auto" w:fill="F7F9FB"/>
            <w:vAlign w:val="center"/>
          </w:tcPr>
          <w:p w:rsidRPr="007C2BA2" w:rsidR="007C2BA2" w:rsidP="007C2BA2" w14:paraId="3788967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7C2BA2" w:rsidR="007C2BA2" w:rsidP="007C2BA2" w14:paraId="0E0135B1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C2BA2" w:rsidP="001968EE" w14:paraId="38CE97A6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689C7D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Italian"/>
        </w:rPr>
        <w:t>CONSIGLI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7C2BA2" w14:paraId="61D8AC5D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568906D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50595D73" w14:textId="77777777">
      <w:pPr>
        <w:bidi w:val="false"/>
        <w:rPr>
          <w:szCs w:val="20"/>
        </w:rPr>
      </w:pP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108"/>
        <w:gridCol w:w="3764"/>
        <w:gridCol w:w="2016"/>
      </w:tblGrid>
      <w:tr w:rsidTr="007C2BA2" w14:paraId="64050DA9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5108" w:type="dxa"/>
            <w:tcBorders>
              <w:bottom w:val="single" w:color="BFBFBF" w:sz="8" w:space="0"/>
            </w:tcBorders>
            <w:vAlign w:val="bottom"/>
          </w:tcPr>
          <w:p w:rsidRPr="0003542A" w:rsidR="00EC33A0" w:rsidP="0003542A" w14:paraId="0F62F3A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NOME ISPETTORE</w:t>
            </w:r>
          </w:p>
        </w:tc>
        <w:tc>
          <w:tcPr>
            <w:tcW w:w="3764" w:type="dxa"/>
            <w:tcBorders>
              <w:bottom w:val="single" w:color="BFBFBF" w:sz="8" w:space="0"/>
            </w:tcBorders>
            <w:vAlign w:val="bottom"/>
          </w:tcPr>
          <w:p w:rsidRPr="0003542A" w:rsidR="00EC33A0" w:rsidP="0003542A" w14:paraId="622AE0B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EC33A0" w:rsidP="0008681B" w14:paraId="21FC383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alian"/>
              </w:rPr>
              <w:t>DATA DI ISPEZIONE</w:t>
            </w:r>
          </w:p>
        </w:tc>
      </w:tr>
      <w:tr w:rsidTr="007C2BA2" w14:paraId="20F401C3" w14:textId="77777777">
        <w:tblPrEx>
          <w:tblW w:w="10888" w:type="dxa"/>
          <w:tblLook w:val="04A0"/>
        </w:tblPrEx>
        <w:trPr>
          <w:trHeight w:val="749"/>
        </w:trPr>
        <w:tc>
          <w:tcPr>
            <w:tcW w:w="5108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EC33A0" w:rsidP="0003542A" w14:paraId="30EA066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EC33A0" w:rsidP="0003542A" w14:paraId="1D0385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EC33A0" w:rsidP="0008681B" w14:paraId="2B38111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4BF452FB" w14:textId="77777777">
      <w:pPr>
        <w:bidi w:val="false"/>
        <w:rPr>
          <w:szCs w:val="20"/>
        </w:rPr>
      </w:pPr>
    </w:p>
    <w:p w:rsidR="004A0C34" w:rsidP="001968EE" w14:paraId="77204969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2CAD465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0E715C7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DF607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414C30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27DDBB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62757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794201D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4E8A1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2B8A338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FE7183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99820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26F3587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6118DE" w:rsidP="00F36FE0" w14:paraId="6094B14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41EE4AA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6118DE" w:rsidP="00F36FE0" w14:paraId="6DB1F5E0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9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40CC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72B9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2C9D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C2BA2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074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3A0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34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working+at+heights+risk+assessment+form+37335+word+it&amp;lpa=ic+working+at+heights+risk+assessment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IC-Working-at-Heights-Risk-Assessment-Form_WORD.dotx</Template>
  <TotalTime>1</TotalTime>
  <Pages>4</Pages>
  <Words>291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2020-08-26T21:59:00Z</dcterms:created>
  <dcterms:modified xsi:type="dcterms:W3CDTF">2020-08-26T22:00:00Z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