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640CB8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A02B2E">
        <w:rPr>
          <w:b/>
          <w:color w:val="808080" w:themeColor="background1" w:themeShade="80"/>
          <w:sz w:val="36"/>
          <w:lang w:val="Italian"/>
        </w:rPr>
        <w:t xml:space="preserve">MODULO DI VALUTAZIONE DEL RISCHIO OSSIGENO</w:t>
      </w:r>
    </w:p>
    <w:p w:rsidRPr="00A02B2E" w:rsidR="007604F3" w:rsidP="006B4529" w14:paraId="5D489C7A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60"/>
        <w:gridCol w:w="3330"/>
      </w:tblGrid>
      <w:tr w:rsidTr="00FD28A9" w14:paraId="20FC8FE4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75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45A7CDE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 PAZIENTE</w:t>
            </w:r>
          </w:p>
        </w:tc>
        <w:tc>
          <w:tcPr>
            <w:tcW w:w="33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51937501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FD28A9" w14:paraId="3455C95C" w14:textId="77777777">
        <w:tblPrEx>
          <w:tblW w:w="10890" w:type="dxa"/>
          <w:tblLook w:val="04A0"/>
        </w:tblPrEx>
        <w:trPr>
          <w:trHeight w:val="576"/>
        </w:trPr>
        <w:tc>
          <w:tcPr>
            <w:tcW w:w="75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1428E03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7F2E7545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FD28A9" w14:paraId="49A4FBCF" w14:textId="77777777">
        <w:tblPrEx>
          <w:tblW w:w="10890" w:type="dxa"/>
          <w:tblLook w:val="04A0"/>
        </w:tblPrEx>
        <w:trPr>
          <w:trHeight w:val="342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A02B2E" w:rsidP="003C22E3" w14:paraId="5A1A9A7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DETTAGLI DEL PAZIENTE</w:t>
            </w:r>
          </w:p>
        </w:tc>
      </w:tr>
      <w:tr w:rsidTr="00FD28A9" w14:paraId="60863799" w14:textId="77777777">
        <w:tblPrEx>
          <w:tblW w:w="10890" w:type="dxa"/>
          <w:tblLook w:val="04A0"/>
        </w:tblPrEx>
        <w:trPr>
          <w:trHeight w:val="1008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A02B2E" w:rsidP="003C22E3" w14:paraId="595D0499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A02B2E" w:rsidR="00A10D35" w:rsidP="006B4529" w14:paraId="180FD681" w14:textId="77777777">
      <w:pPr>
        <w:bidi w:val="false"/>
        <w:rPr>
          <w:sz w:val="15"/>
          <w:szCs w:val="15"/>
        </w:rPr>
      </w:pPr>
    </w:p>
    <w:p w:rsidRPr="00A02B2E" w:rsidR="006118DE" w:rsidP="006B4529" w14:paraId="32A4D83F" w14:textId="77777777">
      <w:pPr>
        <w:bidi w:val="false"/>
        <w:rPr>
          <w:szCs w:val="20"/>
        </w:rPr>
      </w:pPr>
      <w:r w:rsidRPr="00A02B2E">
        <w:rPr>
          <w:b/>
          <w:szCs w:val="20"/>
          <w:lang w:val="Italian"/>
        </w:rPr>
        <w:t>NOTA</w:t>
      </w:r>
      <w:r w:rsidRPr="00A02B2E">
        <w:rPr>
          <w:szCs w:val="20"/>
          <w:lang w:val="Italian"/>
        </w:rPr>
        <w:t>: Il rischio deve essere valutato su base continuativa e ogni prescrizione di ossigeno a casa deve essere rivista e seguita regolarmente con specialisti respiratori. Allegare la documentazione di supporto, se disponibile.</w:t>
      </w:r>
    </w:p>
    <w:p w:rsidRPr="00A02B2E" w:rsidR="00A02B2E" w:rsidP="006B4529" w14:paraId="7908CA5E" w14:textId="77777777">
      <w:pPr>
        <w:bidi w:val="false"/>
        <w:rPr>
          <w:sz w:val="15"/>
          <w:szCs w:val="15"/>
        </w:rPr>
      </w:pPr>
    </w:p>
    <w:p w:rsidR="00A02B2E" w:rsidP="00A02B2E" w14:paraId="61485E0D" w14:textId="77777777">
      <w:pPr>
        <w:bidi w:val="false"/>
        <w:spacing w:line="276" w:lineRule="auto"/>
        <w:rPr>
          <w:sz w:val="24"/>
        </w:rPr>
      </w:pPr>
      <w:r w:rsidRPr="00A02B2E">
        <w:rPr>
          <w:sz w:val="24"/>
          <w:lang w:val="Italian"/>
        </w:rPr>
        <w:t>VALUTAZIONE DEL RISCHIO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8"/>
        <w:gridCol w:w="609"/>
        <w:gridCol w:w="843"/>
        <w:gridCol w:w="3690"/>
        <w:gridCol w:w="5130"/>
      </w:tblGrid>
      <w:tr w:rsidTr="00FD28A9" w14:paraId="08CBBC2B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08" w:type="dxa"/>
            <w:shd w:val="clear" w:color="auto" w:fill="D6DCE4" w:themeFill="text2" w:themeFillTint="33"/>
            <w:vAlign w:val="center"/>
          </w:tcPr>
          <w:p w:rsidRPr="00A02B2E" w:rsidR="00A02B2E" w:rsidP="00A02B2E" w14:paraId="304CF3C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609" w:type="dxa"/>
            <w:shd w:val="clear" w:color="auto" w:fill="D6DCE4" w:themeFill="text2" w:themeFillTint="33"/>
            <w:vAlign w:val="center"/>
          </w:tcPr>
          <w:p w:rsidRPr="00A02B2E" w:rsidR="00A02B2E" w:rsidP="00A02B2E" w14:paraId="13304DE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4533" w:type="dxa"/>
            <w:gridSpan w:val="2"/>
            <w:shd w:val="clear" w:color="auto" w:fill="D6DCE4" w:themeFill="text2" w:themeFillTint="33"/>
            <w:vAlign w:val="center"/>
          </w:tcPr>
          <w:p w:rsidRPr="00A02B2E" w:rsidR="00A02B2E" w:rsidP="00A02B2E" w14:paraId="3F29EE3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CATEGORIA / RISCHIO</w:t>
            </w:r>
          </w:p>
        </w:tc>
        <w:tc>
          <w:tcPr>
            <w:tcW w:w="5130" w:type="dxa"/>
            <w:shd w:val="clear" w:color="auto" w:fill="D6DCE4" w:themeFill="text2" w:themeFillTint="33"/>
            <w:vAlign w:val="center"/>
          </w:tcPr>
          <w:p w:rsidRPr="00A02B2E" w:rsidR="00A02B2E" w:rsidP="00A02B2E" w14:paraId="46A37BA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FD28A9" w14:paraId="19A30C99" w14:textId="77777777">
        <w:tblPrEx>
          <w:tblW w:w="1088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A02B2E" w:rsidP="00A02B2E" w14:paraId="0AFE72D3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A02B2E" w:rsidP="00A02B2E" w14:paraId="5E87BAC7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A02B2E" w:rsidP="00A02B2E" w14:paraId="181551F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Italian"/>
              </w:rPr>
              <w:t>RISCHI FISICI</w:t>
            </w:r>
          </w:p>
        </w:tc>
        <w:tc>
          <w:tcPr>
            <w:tcW w:w="5130" w:type="dxa"/>
            <w:shd w:val="clear" w:color="auto" w:fill="EAEEF3"/>
            <w:vAlign w:val="center"/>
          </w:tcPr>
          <w:p w:rsidRPr="00FD28A9" w:rsidR="00A02B2E" w:rsidP="00A02B2E" w14:paraId="04F72DC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1814C4D2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1F27080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376AA73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119EB4B1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Sfide di mobilità e/o equilibrio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1086A28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DEEEB4D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6FCF68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02DE854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DAB2F7C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Compromissione della vista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1B49813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41E6ACC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01C5DE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EF147B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95929D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Deterioramento cognitivo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CA6552C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0717D8D1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4DF410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273AB8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12CCB25A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Condizioni di vita (ad es. disordine, montascale)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1E2DBD2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8388366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38E56F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4E0C2E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2B2E" w:rsidP="00A02B2E" w14:paraId="4DA2A2B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Altro:</w:t>
            </w:r>
          </w:p>
        </w:tc>
        <w:tc>
          <w:tcPr>
            <w:tcW w:w="3690" w:type="dxa"/>
            <w:vAlign w:val="center"/>
          </w:tcPr>
          <w:p w:rsidRPr="00FD28A9" w:rsidR="00A02B2E" w:rsidP="00A02B2E" w14:paraId="7349FFA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2B2E" w:rsidP="00A02B2E" w14:paraId="78E299F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20A2E62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1B15B99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2B7DD86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2B2E" w:rsidP="00A02B2E" w14:paraId="15E2EB1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Altro:</w:t>
            </w:r>
          </w:p>
        </w:tc>
        <w:tc>
          <w:tcPr>
            <w:tcW w:w="3690" w:type="dxa"/>
            <w:vAlign w:val="center"/>
          </w:tcPr>
          <w:p w:rsidRPr="00FD28A9" w:rsidR="00A02B2E" w:rsidP="00A02B2E" w14:paraId="3D62844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2B2E" w:rsidP="00A02B2E" w14:paraId="0778D82F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0E2B84BE" w14:textId="77777777">
        <w:tblPrEx>
          <w:tblW w:w="1088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A02B2E" w:rsidP="00A02B2E" w14:paraId="1BA23EFE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A02B2E" w:rsidP="00A02B2E" w14:paraId="3A576480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A02B2E" w:rsidP="00A02B2E" w14:paraId="45B74E4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Italian"/>
              </w:rPr>
              <w:t>RISCHI DELLO STILE DI VITA</w:t>
            </w:r>
          </w:p>
        </w:tc>
        <w:tc>
          <w:tcPr>
            <w:tcW w:w="5130" w:type="dxa"/>
            <w:shd w:val="clear" w:color="auto" w:fill="EAEEF3"/>
            <w:vAlign w:val="center"/>
          </w:tcPr>
          <w:p w:rsidRPr="00FD28A9" w:rsidR="00A02B2E" w:rsidP="00A02B2E" w14:paraId="2441DF9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22769C00" w14:textId="77777777">
        <w:tblPrEx>
          <w:tblW w:w="10880" w:type="dxa"/>
          <w:tblLook w:val="04A0"/>
        </w:tblPrEx>
        <w:trPr>
          <w:trHeight w:val="864"/>
        </w:trPr>
        <w:tc>
          <w:tcPr>
            <w:tcW w:w="608" w:type="dxa"/>
            <w:vAlign w:val="center"/>
          </w:tcPr>
          <w:p w:rsidRPr="00A02B2E" w:rsidR="00A02B2E" w:rsidP="00A02B2E" w14:paraId="36901B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16F89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3EF5332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Fumatore attuale - In caso affermativo, elencare i tipi di prodotti che il paziente fuma e se esistono prove visibili (ustioni sulla pelle, mobili, ecc.)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FB79FB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39547D6C" w14:textId="77777777">
        <w:tblPrEx>
          <w:tblW w:w="10880" w:type="dxa"/>
          <w:tblLook w:val="04A0"/>
        </w:tblPrEx>
        <w:trPr>
          <w:trHeight w:val="1152"/>
        </w:trPr>
        <w:tc>
          <w:tcPr>
            <w:tcW w:w="608" w:type="dxa"/>
            <w:vAlign w:val="center"/>
          </w:tcPr>
          <w:p w:rsidRPr="00A02B2E" w:rsidR="00A02B2E" w:rsidP="00A02B2E" w14:paraId="3B4B7D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A0CE9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3C71625E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 xml:space="preserve">In procinto di smettere di fumare  </w:t>
            </w:r>
            <w:r w:rsidRPr="00FD28A9">
              <w:rPr>
                <w:sz w:val="18"/>
                <w:szCs w:val="18"/>
                <w:lang w:val="Italian"/>
              </w:rPr>
            </w:r>
            <w:r w:rsidRPr="00FD28A9">
              <w:rPr>
                <w:sz w:val="18"/>
                <w:szCs w:val="18"/>
                <w:lang w:val="Italian"/>
              </w:rPr>
              <w:t>– Se sì, qual è il progresso del paziente? Il paziente utilizza uno strumento o un programma? Come è stato confermato? (ad es. livelli di monitoraggio del CO)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64D7794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8A11967" w14:textId="77777777">
        <w:tblPrEx>
          <w:tblW w:w="10880" w:type="dxa"/>
          <w:tblLook w:val="04A0"/>
        </w:tblPrEx>
        <w:trPr>
          <w:trHeight w:val="864"/>
        </w:trPr>
        <w:tc>
          <w:tcPr>
            <w:tcW w:w="608" w:type="dxa"/>
            <w:vAlign w:val="center"/>
          </w:tcPr>
          <w:p w:rsidRPr="00A02B2E" w:rsidR="00A02B2E" w:rsidP="00A02B2E" w14:paraId="795C6FE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6A3DB85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5CD52609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Ex-fumatore – Se sì, per quanto tempo? Come è stato confermato? (ad es. visite a domicilio, livelli di monitoraggio CO)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82117F5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5D8AA75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475840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FB28E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01F7BFE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Altro fumatore(i) nei locali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2E4929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B321601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241031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C3D7F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7E4D332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Dipendenza (ad es. alcol, droghe)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2B09431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1EFB1A90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72B8" w:rsidP="003C22E3" w14:paraId="4B832E7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72B8" w:rsidP="003C22E3" w14:paraId="029A0F5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72B8" w:rsidP="003C22E3" w14:paraId="6B4BC92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Altro:</w:t>
            </w:r>
          </w:p>
        </w:tc>
        <w:tc>
          <w:tcPr>
            <w:tcW w:w="3690" w:type="dxa"/>
            <w:vAlign w:val="center"/>
          </w:tcPr>
          <w:p w:rsidRPr="00FD28A9" w:rsidR="00A072B8" w:rsidP="003C22E3" w14:paraId="5570FF1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72B8" w:rsidP="003C22E3" w14:paraId="6AF6F3FD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3BA1267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72B8" w:rsidP="003C22E3" w14:paraId="2236BE4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72B8" w:rsidP="003C22E3" w14:paraId="292EC44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72B8" w:rsidP="003C22E3" w14:paraId="022D5FEB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Altro:</w:t>
            </w:r>
          </w:p>
        </w:tc>
        <w:tc>
          <w:tcPr>
            <w:tcW w:w="3690" w:type="dxa"/>
            <w:vAlign w:val="center"/>
          </w:tcPr>
          <w:p w:rsidRPr="00FD28A9" w:rsidR="00A072B8" w:rsidP="003C22E3" w14:paraId="21C578B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72B8" w:rsidP="003C22E3" w14:paraId="2FB4BCC1" w14:textId="77777777">
            <w:pPr>
              <w:bidi w:val="false"/>
              <w:rPr>
                <w:sz w:val="18"/>
                <w:szCs w:val="18"/>
              </w:rPr>
            </w:pPr>
          </w:p>
        </w:tc>
      </w:tr>
    </w:tbl>
    <w:p w:rsidR="00A02B2E" w:rsidP="00A02B2E" w14:paraId="5460CE89" w14:textId="77777777">
      <w:pPr>
        <w:bidi w:val="false"/>
        <w:spacing w:line="360" w:lineRule="auto"/>
        <w:rPr>
          <w:sz w:val="24"/>
        </w:rPr>
      </w:pPr>
    </w:p>
    <w:p w:rsidR="0026770F" w:rsidP="0026770F" w14:paraId="20E044CC" w14:textId="77777777">
      <w:pPr>
        <w:bidi w:val="false"/>
        <w:spacing w:line="276" w:lineRule="auto"/>
        <w:rPr>
          <w:sz w:val="24"/>
        </w:rPr>
      </w:pPr>
      <w:r w:rsidRPr="00A02B2E">
        <w:rPr>
          <w:sz w:val="24"/>
          <w:lang w:val="Italian"/>
        </w:rPr>
        <w:t xml:space="preserve">CONTINUA LA VALUTAZIONE DEL RISCHIO </w:t>
      </w:r>
      <w:r w:rsidRPr="0026770F">
        <w:rPr>
          <w:i/>
          <w:sz w:val="18"/>
          <w:szCs w:val="18"/>
          <w:lang w:val="Italian"/>
        </w:rPr>
        <w:t/>
      </w:r>
    </w:p>
    <w:tbl>
      <w:tblPr>
        <w:tblStyle w:val="TableGrid"/>
        <w:tblW w:w="1079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8"/>
        <w:gridCol w:w="609"/>
        <w:gridCol w:w="843"/>
        <w:gridCol w:w="3690"/>
        <w:gridCol w:w="5040"/>
      </w:tblGrid>
      <w:tr w:rsidTr="00FD28A9" w14:paraId="241BFFF6" w14:textId="77777777">
        <w:tblPrEx>
          <w:tblW w:w="1079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08" w:type="dxa"/>
            <w:shd w:val="clear" w:color="auto" w:fill="D6DCE4" w:themeFill="text2" w:themeFillTint="33"/>
            <w:vAlign w:val="center"/>
          </w:tcPr>
          <w:p w:rsidRPr="00A02B2E" w:rsidR="0026770F" w:rsidP="003C22E3" w14:paraId="56BC169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609" w:type="dxa"/>
            <w:shd w:val="clear" w:color="auto" w:fill="D6DCE4" w:themeFill="text2" w:themeFillTint="33"/>
            <w:vAlign w:val="center"/>
          </w:tcPr>
          <w:p w:rsidRPr="00A02B2E" w:rsidR="0026770F" w:rsidP="003C22E3" w14:paraId="08BB2F1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4533" w:type="dxa"/>
            <w:gridSpan w:val="2"/>
            <w:shd w:val="clear" w:color="auto" w:fill="D6DCE4" w:themeFill="text2" w:themeFillTint="33"/>
            <w:vAlign w:val="center"/>
          </w:tcPr>
          <w:p w:rsidRPr="00A02B2E" w:rsidR="0026770F" w:rsidP="003C22E3" w14:paraId="100B555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CATEGORIA / RISCHIO</w:t>
            </w:r>
          </w:p>
        </w:tc>
        <w:tc>
          <w:tcPr>
            <w:tcW w:w="5040" w:type="dxa"/>
            <w:shd w:val="clear" w:color="auto" w:fill="D6DCE4" w:themeFill="text2" w:themeFillTint="33"/>
            <w:vAlign w:val="center"/>
          </w:tcPr>
          <w:p w:rsidRPr="00A02B2E" w:rsidR="0026770F" w:rsidP="003C22E3" w14:paraId="1DD58A0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FD28A9" w14:paraId="29505EE7" w14:textId="77777777">
        <w:tblPrEx>
          <w:tblW w:w="1079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26770F" w:rsidP="003C22E3" w14:paraId="613751AA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26770F" w:rsidP="003C22E3" w14:paraId="2244C3AC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26770F" w:rsidP="003C22E3" w14:paraId="431359F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Italian"/>
              </w:rPr>
              <w:t>RISCHI AMBIENTALI</w:t>
            </w:r>
          </w:p>
        </w:tc>
        <w:tc>
          <w:tcPr>
            <w:tcW w:w="5040" w:type="dxa"/>
            <w:shd w:val="clear" w:color="auto" w:fill="EAEEF3"/>
            <w:vAlign w:val="center"/>
          </w:tcPr>
          <w:p w:rsidRPr="00FD28A9" w:rsidR="0026770F" w:rsidP="003C22E3" w14:paraId="586EAF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60E08A19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0B5598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6DD155D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12D5ED86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Vive in un edificio con occupazione multipla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405E2F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B1088DB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211ECA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551664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0ECC6937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Vive non accompagnato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52ED0CCA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36D3F6A4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45F33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0354A9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620030B1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Vite con persone a carico vulnerabili (ad es. anziani, bambini)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C58D44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CF4F477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CA9C56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1807A3E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78272BC7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Cuochi con fornello a gas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11C77C3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0E3299F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4C5352B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3984BD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74A2FE8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Sedia a rotelle dipendente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2C0C59F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91A7966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55C0A60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5AAD6E4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4A6C3B36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Legato al letto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52860E8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66BE477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37B0251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7B8B671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2DFF2D6F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Rilevatori di fumo funzionanti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17EBED6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F124B51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5428A96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6F8D8F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03A9880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Problemi di stoccaggio delle apparecchiature di ossigeno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19D442C5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D9B254D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BE054C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6820C4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26770F" w:rsidP="003C22E3" w14:paraId="4C151454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Altro:</w:t>
            </w:r>
          </w:p>
        </w:tc>
        <w:tc>
          <w:tcPr>
            <w:tcW w:w="3690" w:type="dxa"/>
            <w:vAlign w:val="center"/>
          </w:tcPr>
          <w:p w:rsidRPr="00FD28A9" w:rsidR="0026770F" w:rsidP="003C22E3" w14:paraId="5FB9AEE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FD28A9" w:rsidR="0026770F" w:rsidP="003C22E3" w14:paraId="7177022B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1EC849C9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43F2FA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5B83C02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26770F" w:rsidP="003C22E3" w14:paraId="686E8CF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Italian"/>
              </w:rPr>
              <w:t>Altro:</w:t>
            </w:r>
          </w:p>
        </w:tc>
        <w:tc>
          <w:tcPr>
            <w:tcW w:w="3690" w:type="dxa"/>
            <w:vAlign w:val="center"/>
          </w:tcPr>
          <w:p w:rsidRPr="00FD28A9" w:rsidR="0026770F" w:rsidP="003C22E3" w14:paraId="742233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FD28A9" w:rsidR="0026770F" w:rsidP="003C22E3" w14:paraId="5F280EAF" w14:textId="77777777">
            <w:pPr>
              <w:bidi w:val="false"/>
              <w:rPr>
                <w:sz w:val="18"/>
                <w:szCs w:val="18"/>
              </w:rPr>
            </w:pPr>
          </w:p>
        </w:tc>
      </w:tr>
    </w:tbl>
    <w:p w:rsidRPr="00FD28A9" w:rsidR="00FF1A1F" w:rsidP="00FF1A1F" w14:paraId="04C36151" w14:textId="77777777">
      <w:pPr>
        <w:bidi w:val="false"/>
        <w:spacing w:line="360" w:lineRule="auto"/>
        <w:rPr>
          <w:sz w:val="16"/>
          <w:szCs w:val="21"/>
        </w:rPr>
      </w:pPr>
    </w:p>
    <w:p w:rsidRPr="0026770F" w:rsidR="0026770F" w:rsidP="0026770F" w14:paraId="567903DE" w14:textId="77777777">
      <w:pPr>
        <w:bidi w:val="false"/>
        <w:spacing w:line="276" w:lineRule="auto"/>
        <w:rPr>
          <w:sz w:val="21"/>
          <w:szCs w:val="21"/>
        </w:rPr>
      </w:pPr>
      <w:r w:rsidRPr="0026770F">
        <w:rPr>
          <w:sz w:val="21"/>
          <w:szCs w:val="21"/>
          <w:lang w:val="Italian"/>
        </w:rPr>
        <w:t>INFORMAZIONI AGGIUNTIVE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FD28A9" w14:paraId="4C1333A5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152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FF1A1F" w:rsidP="00FF1A1F" w14:paraId="7B96324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D28A9" w:rsidR="0026770F" w:rsidP="0026770F" w14:paraId="17B10BCC" w14:textId="77777777">
      <w:pPr>
        <w:bidi w:val="false"/>
        <w:spacing w:line="276" w:lineRule="auto"/>
        <w:rPr>
          <w:sz w:val="13"/>
          <w:szCs w:val="13"/>
        </w:rPr>
      </w:pPr>
    </w:p>
    <w:p w:rsidRPr="0026770F" w:rsidR="0026770F" w:rsidP="0026770F" w14:paraId="7E1E5631" w14:textId="77777777">
      <w:pPr>
        <w:bidi w:val="false"/>
        <w:spacing w:line="276" w:lineRule="auto"/>
        <w:rPr>
          <w:sz w:val="21"/>
          <w:szCs w:val="21"/>
        </w:rPr>
      </w:pPr>
      <w:r>
        <w:rPr>
          <w:sz w:val="21"/>
          <w:szCs w:val="21"/>
          <w:lang w:val="Italian"/>
        </w:rPr>
        <w:t>DECISIONE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FD28A9" w14:paraId="08C8590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008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26770F" w:rsidP="003C22E3" w14:paraId="6CDD81C5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F1A1F" w:rsidR="00FF1A1F" w:rsidP="00FF1A1F" w14:paraId="090C4221" w14:textId="77777777">
      <w:pPr>
        <w:bidi w:val="false"/>
        <w:rPr>
          <w:szCs w:val="20"/>
        </w:rPr>
      </w:pPr>
    </w:p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370"/>
        <w:gridCol w:w="1814"/>
        <w:gridCol w:w="432"/>
        <w:gridCol w:w="3374"/>
        <w:gridCol w:w="1810"/>
      </w:tblGrid>
      <w:tr w:rsidTr="00FD28A9" w14:paraId="1100EF11" w14:textId="77777777">
        <w:tblPrEx>
          <w:tblW w:w="1080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5184" w:type="dxa"/>
            <w:gridSpan w:val="2"/>
            <w:tcBorders>
              <w:bottom w:val="single" w:color="BFBFBF" w:sz="8" w:space="0"/>
            </w:tcBorders>
          </w:tcPr>
          <w:p w:rsidRPr="007A689E" w:rsidR="00FD28A9" w:rsidP="00FD28A9" w14:paraId="3651A4A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E RUOLO DEL VALUTATORE DEL RISCHIO</w:t>
            </w:r>
          </w:p>
        </w:tc>
        <w:tc>
          <w:tcPr>
            <w:tcW w:w="432" w:type="dxa"/>
          </w:tcPr>
          <w:p w:rsidR="00FD28A9" w:rsidP="00FD28A9" w14:paraId="7525C0F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"/>
            <w:tcBorders>
              <w:bottom w:val="single" w:color="BFBFBF" w:sz="8" w:space="0"/>
            </w:tcBorders>
          </w:tcPr>
          <w:p w:rsidRPr="007A689E" w:rsidR="00FD28A9" w:rsidP="00FD28A9" w14:paraId="446926C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E RUOLO DEL FUNZIONARIO DI APPROVAZIONE</w:t>
            </w:r>
          </w:p>
        </w:tc>
      </w:tr>
      <w:tr w:rsidTr="00FD28A9" w14:paraId="11D62579" w14:textId="77777777">
        <w:tblPrEx>
          <w:tblW w:w="10800" w:type="dxa"/>
          <w:tblLook w:val="04A0"/>
        </w:tblPrEx>
        <w:trPr>
          <w:trHeight w:val="864"/>
        </w:trPr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3C22E3" w14:paraId="6BE02C0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1206D680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FD28A9" w14:paraId="2B5FB602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D28A9" w14:paraId="19BB7DF2" w14:textId="77777777">
        <w:tblPrEx>
          <w:tblW w:w="10800" w:type="dxa"/>
          <w:tblLook w:val="04A0"/>
        </w:tblPrEx>
        <w:trPr>
          <w:trHeight w:val="297"/>
        </w:trPr>
        <w:tc>
          <w:tcPr>
            <w:tcW w:w="5184" w:type="dxa"/>
            <w:gridSpan w:val="2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5F685604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432" w:type="dxa"/>
          </w:tcPr>
          <w:p w:rsidR="00FD28A9" w:rsidP="00FD28A9" w14:paraId="40B8C719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0BBAD64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UBICAZIONE</w:t>
            </w:r>
          </w:p>
        </w:tc>
      </w:tr>
      <w:tr w:rsidTr="00FD28A9" w14:paraId="5676B584" w14:textId="77777777">
        <w:tblPrEx>
          <w:tblW w:w="10800" w:type="dxa"/>
          <w:tblLook w:val="04A0"/>
        </w:tblPrEx>
        <w:trPr>
          <w:trHeight w:val="864"/>
        </w:trPr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3C22E3" w14:paraId="48DB751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26270A4F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FD28A9" w14:paraId="42C33936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  <w:tr w:rsidTr="00FD28A9" w14:paraId="5EBC38B7" w14:textId="77777777">
        <w:tblPrEx>
          <w:tblW w:w="10800" w:type="dxa"/>
          <w:tblLook w:val="04A0"/>
        </w:tblPrEx>
        <w:trPr>
          <w:trHeight w:val="324"/>
        </w:trPr>
        <w:tc>
          <w:tcPr>
            <w:tcW w:w="3370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231E6E2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14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6175C3C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432" w:type="dxa"/>
            <w:vAlign w:val="bottom"/>
          </w:tcPr>
          <w:p w:rsidR="00FD28A9" w:rsidP="00FD28A9" w14:paraId="7DE3DCA3" w14:textId="77777777">
            <w:pPr>
              <w:bidi w:val="false"/>
              <w:ind w:left="-109"/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2994606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10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3C42838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FD28A9" w14:paraId="24BBC3EB" w14:textId="77777777">
        <w:tblPrEx>
          <w:tblW w:w="10800" w:type="dxa"/>
          <w:tblLook w:val="04A0"/>
        </w:tblPrEx>
        <w:trPr>
          <w:trHeight w:val="576"/>
        </w:trPr>
        <w:tc>
          <w:tcPr>
            <w:tcW w:w="337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3C22E3" w14:paraId="75D8B58B" w14:textId="77777777">
            <w:pPr>
              <w:bidi w:val="false"/>
              <w:rPr>
                <w:szCs w:val="16"/>
              </w:rPr>
            </w:pPr>
          </w:p>
        </w:tc>
        <w:tc>
          <w:tcPr>
            <w:tcW w:w="1814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15B9995F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0C3D9F5E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3374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3317820F" w14:textId="77777777">
            <w:pPr>
              <w:bidi w:val="false"/>
              <w:rPr>
                <w:szCs w:val="16"/>
              </w:rPr>
            </w:pPr>
          </w:p>
        </w:tc>
        <w:tc>
          <w:tcPr>
            <w:tcW w:w="181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27E55A09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Pr="00682B27" w:rsidR="001968EE" w:rsidP="001968EE" w14:paraId="5257CE22" w14:textId="77777777">
      <w:pPr>
        <w:shd w:val="clear" w:color="auto" w:fill="FFFFFF"/>
        <w:bidi w:val="false"/>
        <w:rPr>
          <w:szCs w:val="21"/>
        </w:rPr>
      </w:pPr>
    </w:p>
    <w:p w:rsidR="00C81141" w:rsidP="001032AD" w14:paraId="0D8BDE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49DBCB5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1013EE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09BEFCB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67A1D85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6F6A38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7EED5FC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37FD29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7EF2D1A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462ACB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888E4CA" w14:textId="77777777">
      <w:pPr>
        <w:rPr>
          <w:b/>
          <w:color w:val="000000" w:themeColor="text1"/>
          <w:sz w:val="32"/>
          <w:szCs w:val="44"/>
        </w:rPr>
      </w:pPr>
    </w:p>
    <w:sectPr w:rsidSect="00D04BD0">
      <w:footerReference w:type="even" r:id="rId10"/>
      <w:footerReference w:type="default" r:id="rId11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F5FE08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2C350C3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5B76531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655D68BF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6F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5B6F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D9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oxygen+risk+assessment+form+37335+word+it&amp;lpa=ic+oxygen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IC-Oxygen-Risk-Assessment-Form_WORD.dotx</Template>
  <TotalTime>0</TotalTime>
  <Pages>3</Pages>
  <Words>284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2020-08-24T20:49:00Z</dcterms:created>
  <dcterms:modified xsi:type="dcterms:W3CDTF">2020-08-24T20:49:00Z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