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21A7E3B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20CCC">
        <w:rPr>
          <w:b/>
          <w:color w:val="808080" w:themeColor="background1" w:themeShade="80"/>
          <w:sz w:val="36"/>
          <w:lang w:val="Italian"/>
        </w:rPr>
        <w:t xml:space="preserve">MODULO DI VALUTAZIONE DEL RISCHIO INCENDIO DELL'UFFICIO</w:t>
      </w:r>
    </w:p>
    <w:p w:rsidR="007604F3" w:rsidP="006B4529" w14:paraId="0D696EBC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220CCC" w14:paraId="7A90B94C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20C9D8D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DEI LOCALI</w:t>
            </w:r>
          </w:p>
        </w:tc>
      </w:tr>
      <w:tr w:rsidTr="00220CCC" w14:paraId="2A8BF0EF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20CCC" w:rsidP="00771917" w14:paraId="1D2188DB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78B5D040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55A6BD3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INDIRIZZO DEI LOCALI</w:t>
            </w:r>
          </w:p>
        </w:tc>
      </w:tr>
      <w:tr w:rsidTr="00220CCC" w14:paraId="7F3B313B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20CCC" w:rsidP="00771917" w14:paraId="72032F51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55FB661A" w14:textId="77777777">
        <w:tblPrEx>
          <w:tblW w:w="10890" w:type="dxa"/>
          <w:tblLook w:val="04A0"/>
        </w:tblPrEx>
        <w:trPr>
          <w:trHeight w:val="504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1CDC998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 PROPRIETARIO</w:t>
            </w:r>
          </w:p>
        </w:tc>
      </w:tr>
      <w:tr w:rsidTr="00220CCC" w14:paraId="239CD6AB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  <w:vAlign w:val="center"/>
          </w:tcPr>
          <w:p w:rsidRPr="008C0FEA" w:rsidR="00220CCC" w:rsidP="00771917" w14:paraId="2888CFE9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13D43D20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52E41A5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INFORMAZIONI DI CONTATTO DEL PROPRIETARIO</w:t>
            </w:r>
          </w:p>
        </w:tc>
      </w:tr>
      <w:tr w:rsidTr="00220CCC" w14:paraId="515CC350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  <w:vAlign w:val="center"/>
          </w:tcPr>
          <w:p w:rsidRPr="008C0FEA" w:rsidR="00220CCC" w:rsidP="00771917" w14:paraId="5039B836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23C0BDE8" w14:textId="77777777">
        <w:tblPrEx>
          <w:tblW w:w="10890" w:type="dxa"/>
          <w:tblLook w:val="04A0"/>
        </w:tblPrEx>
        <w:trPr>
          <w:trHeight w:val="50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6EBDA9C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VALUTAZIONE CONDOTTA DA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7D272FB3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VALUTAZIONE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635DE25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PROSSIMA VALUTAZIONE DOVUTA</w:t>
            </w:r>
          </w:p>
        </w:tc>
      </w:tr>
      <w:tr w:rsidTr="002124AC" w14:paraId="1952ADDD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124AC" w:rsidP="003C22E3" w14:paraId="34423DC1" w14:textId="77777777">
            <w:pPr>
              <w:bidi w:val="false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124AC" w:rsidP="002124AC" w14:paraId="6C47F219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8C0FEA" w:rsidR="002124AC" w:rsidP="003C22E3" w14:paraId="1F1F92E2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  <w:tr w:rsidTr="00220CCC" w14:paraId="4715E566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13E4AEE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INFORMAZIONI DI CONTATTO DEL VALUTATORE</w:t>
            </w:r>
          </w:p>
        </w:tc>
      </w:tr>
      <w:tr w:rsidTr="005A63E2" w14:paraId="772B248F" w14:textId="77777777">
        <w:tblPrEx>
          <w:tblW w:w="10890" w:type="dxa"/>
          <w:tblLook w:val="04A0"/>
        </w:tblPrEx>
        <w:trPr>
          <w:trHeight w:val="648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20CCC" w:rsidP="00771917" w14:paraId="2E0E56F8" w14:textId="77777777">
            <w:pPr>
              <w:bidi w:val="false"/>
              <w:rPr>
                <w:sz w:val="20"/>
                <w:szCs w:val="13"/>
              </w:rPr>
            </w:pPr>
          </w:p>
        </w:tc>
      </w:tr>
    </w:tbl>
    <w:p w:rsidR="00C406E7" w:rsidP="006971EE" w14:paraId="4D267231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160"/>
        <w:gridCol w:w="2970"/>
        <w:gridCol w:w="6733"/>
      </w:tblGrid>
      <w:tr w:rsidTr="005A63E2" w14:paraId="25CF56F5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4130" w:type="dxa"/>
            <w:gridSpan w:val="2"/>
            <w:shd w:val="clear" w:color="auto" w:fill="F7F9FB"/>
          </w:tcPr>
          <w:bookmarkEnd w:id="4"/>
          <w:bookmarkEnd w:id="5"/>
          <w:bookmarkEnd w:id="6"/>
          <w:bookmarkEnd w:id="7"/>
          <w:bookmarkEnd w:id="8"/>
          <w:p w:rsidRPr="005A63E2" w:rsidR="005A63E2" w:rsidP="005A63E2" w14:paraId="56F79F8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OCCUPAZIONE MASSIMA DEI LOCALI</w:t>
            </w:r>
          </w:p>
        </w:tc>
        <w:tc>
          <w:tcPr>
            <w:tcW w:w="6733" w:type="dxa"/>
          </w:tcPr>
          <w:p w:rsidRPr="008C0FEA" w:rsidR="005A63E2" w:rsidP="005A63E2" w14:paraId="74B02D8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A63E2" w14:paraId="47677CD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4130" w:type="dxa"/>
            <w:gridSpan w:val="2"/>
            <w:shd w:val="clear" w:color="auto" w:fill="F7F9FB"/>
          </w:tcPr>
          <w:p w:rsidRPr="005A63E2" w:rsidR="005A63E2" w:rsidP="005A63E2" w14:paraId="1E47B06D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NUMERO DI PERSONE IMPIEGATE NEI LOCALI</w:t>
            </w:r>
          </w:p>
        </w:tc>
        <w:tc>
          <w:tcPr>
            <w:tcW w:w="6733" w:type="dxa"/>
          </w:tcPr>
          <w:p w:rsidRPr="008C0FEA" w:rsidR="005A63E2" w:rsidP="005A63E2" w14:paraId="3F47FAA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A63E2" w14:paraId="3E5EF6F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160" w:type="dxa"/>
            <w:tcBorders>
              <w:bottom w:val="single" w:color="BFBFBF" w:sz="18" w:space="0"/>
            </w:tcBorders>
            <w:shd w:val="clear" w:color="auto" w:fill="EAEEF3"/>
          </w:tcPr>
          <w:p w:rsidRPr="005A63E2" w:rsidR="005A63E2" w:rsidP="005A63E2" w14:paraId="682DD37E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AREE DI LOCALI VALUTATE</w:t>
            </w:r>
          </w:p>
        </w:tc>
        <w:tc>
          <w:tcPr>
            <w:tcW w:w="9703" w:type="dxa"/>
            <w:gridSpan w:val="2"/>
            <w:tcBorders>
              <w:bottom w:val="single" w:color="BFBFBF" w:sz="18" w:space="0"/>
            </w:tcBorders>
          </w:tcPr>
          <w:p w:rsidRPr="008C0FEA" w:rsidR="005A63E2" w:rsidP="005A63E2" w14:paraId="4117853B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14:paraId="5C34FCA1" w14:textId="77777777">
      <w:pPr>
        <w:bidi w:val="false"/>
        <w:rPr>
          <w:sz w:val="15"/>
          <w:szCs w:val="15"/>
        </w:rPr>
      </w:pPr>
    </w:p>
    <w:p w:rsidR="00730BE7" w:rsidP="00730BE7" w14:paraId="77CC8E57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EDIFICIO / AREA VALUTATA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160"/>
        <w:gridCol w:w="1530"/>
        <w:gridCol w:w="8173"/>
      </w:tblGrid>
      <w:tr w:rsidTr="005A63E2" w14:paraId="7E41E0E1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7D7DA85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NOME DELL'EDIFICIO/AREA</w:t>
            </w:r>
          </w:p>
        </w:tc>
        <w:tc>
          <w:tcPr>
            <w:tcW w:w="8173" w:type="dxa"/>
          </w:tcPr>
          <w:p w:rsidRPr="005A63E2" w:rsidR="005A63E2" w:rsidP="005A63E2" w14:paraId="58B04B3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412DDE8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405D1385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SCOPO DELL'EDIFICIO/AREA</w:t>
            </w:r>
          </w:p>
        </w:tc>
        <w:tc>
          <w:tcPr>
            <w:tcW w:w="8173" w:type="dxa"/>
          </w:tcPr>
          <w:p w:rsidRPr="005A63E2" w:rsidR="005A63E2" w:rsidP="005A63E2" w14:paraId="4DC2B1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185CAFA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17BF7F5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NUMERO DI PIANI</w:t>
            </w:r>
          </w:p>
        </w:tc>
        <w:tc>
          <w:tcPr>
            <w:tcW w:w="8173" w:type="dxa"/>
          </w:tcPr>
          <w:p w:rsidRPr="005A63E2" w:rsidR="005A63E2" w:rsidP="005A63E2" w14:paraId="28852E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592A34EB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36CAE5AB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SUPERFICIE APPROSSIMATIVA DEL PAVIMENTO</w:t>
            </w:r>
          </w:p>
        </w:tc>
        <w:tc>
          <w:tcPr>
            <w:tcW w:w="8173" w:type="dxa"/>
          </w:tcPr>
          <w:p w:rsidRPr="005A63E2" w:rsidR="005A63E2" w:rsidP="005A63E2" w14:paraId="20D9A8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4DA40B8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584"/>
        </w:trPr>
        <w:tc>
          <w:tcPr>
            <w:tcW w:w="1160" w:type="dxa"/>
            <w:tcBorders>
              <w:bottom w:val="single" w:color="BFBFBF" w:sz="18" w:space="0"/>
            </w:tcBorders>
            <w:shd w:val="clear" w:color="auto" w:fill="F2F2F2" w:themeFill="background1" w:themeFillShade="F2"/>
          </w:tcPr>
          <w:p w:rsidR="005A63E2" w:rsidP="005A63E2" w14:paraId="433CFD4D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 xml:space="preserve">PARTI </w:t>
            </w:r>
          </w:p>
          <w:p w:rsidRPr="005A63E2" w:rsidR="005A63E2" w:rsidP="005A63E2" w14:paraId="15CE5C53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Italian"/>
              </w:rPr>
              <w:t>A RISCHIO</w:t>
            </w:r>
          </w:p>
        </w:tc>
        <w:tc>
          <w:tcPr>
            <w:tcW w:w="9703" w:type="dxa"/>
            <w:gridSpan w:val="2"/>
            <w:tcBorders>
              <w:bottom w:val="single" w:color="BFBFBF" w:sz="18" w:space="0"/>
            </w:tcBorders>
          </w:tcPr>
          <w:p w:rsidRPr="008C0FEA" w:rsidR="005A63E2" w:rsidP="005A63E2" w14:paraId="28B89E77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B6A51" w:rsidP="00EB6A51" w14:paraId="295C15A3" w14:textId="77777777">
      <w:pPr>
        <w:bidi w:val="false"/>
        <w:rPr>
          <w:b/>
          <w:bCs/>
        </w:rPr>
      </w:pPr>
    </w:p>
    <w:p w:rsidR="007651DB" w:rsidP="007651DB" w14:paraId="4CB6D9E4" w14:textId="77777777">
      <w:pPr>
        <w:bidi w:val="false"/>
        <w:rPr>
          <w:sz w:val="15"/>
          <w:szCs w:val="15"/>
        </w:rPr>
      </w:pPr>
    </w:p>
    <w:p w:rsidR="007651DB" w:rsidP="006971EE" w14:paraId="1DD1EB34" w14:textId="77777777">
      <w:pPr>
        <w:bidi w:val="false"/>
        <w:rPr>
          <w:b/>
          <w:bCs/>
        </w:rPr>
        <w:sectPr w:rsidSect="007F6903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pgNumType w:start="1"/>
          <w:cols w:space="720"/>
          <w:docGrid w:linePitch="360"/>
        </w:sectPr>
      </w:pPr>
    </w:p>
    <w:p w:rsidR="00567D96" w:rsidP="00567D96" w14:paraId="1938E889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Italian"/>
        </w:rPr>
        <w:t>LA VALUTAZIONE DEI PERICOLI</w:t>
      </w:r>
      <w:r w:rsidRPr="00567D96">
        <w:rPr>
          <w:sz w:val="22"/>
          <w:szCs w:val="32"/>
          <w:lang w:val="Italian"/>
        </w:rPr>
        <w:t xml:space="preserve"> LISTA DI CONTROLLO PER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6326DD7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373D7D8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4D06636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091FACA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567D96" w:rsidP="00567D96" w14:paraId="1F2F346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ELEMENTO DI VALUTAZIONE DEI PERICOLI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567D96" w:rsidP="00567D96" w14:paraId="70FADE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AC23FB" w14:paraId="0EBBEA2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6509FD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5ACC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557123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861BEB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Le fonti di riscaldamento (fisse o a portale) sono tenute libere dai materiali combustibili?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8DE2EF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8B8F44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5A12DE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0DFF9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7BD2F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85A619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Gli adattatori multipunto e i cavi di estensione elettrica sono ridotti al minimo?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E5EDF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6B0825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7A80133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E6F2E5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A5224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C440C9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Le apparecchiature elettriche vengono regolarmente ispezionate per verificare la presenza di cavi difettosi o danneggiati?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9A33EE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2D99BB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0C85822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8DEC2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4CFC27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162EF6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È consentito fumare in loco?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B87C69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C0A37B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6136B3A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A9641F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16E75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5A19378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I materiali combustibili sono conservati in modo sicuro lontano da fonti di accensione?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2A341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3659EAB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1F086C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1252E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A7F25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ADF25C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I liquidi infiammabili sono conservati in modo sicuro lontano da fonti di accensione?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DB928F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BDE893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3C84C1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F3473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EFF01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7FB081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Sono in atto procedure per ridurre al minimo il rischio e proteggere dagli incendi dolosi?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4715B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FE4753E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534247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0C8D7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3F9FEF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8B74C2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AF2639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039D89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7A72CB5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0F0110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4CA824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7F4A8D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FFF4D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FB81B2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2637A9D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07AAC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D2F716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01EB8A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59E29D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14:paraId="04F5D520" w14:textId="77777777">
      <w:pPr>
        <w:bidi w:val="false"/>
        <w:rPr>
          <w:b/>
          <w:bCs/>
        </w:rPr>
      </w:pPr>
    </w:p>
    <w:p w:rsidR="00567D96" w:rsidP="001968EE" w14:paraId="65FDE425" w14:textId="77777777">
      <w:pPr>
        <w:shd w:val="clear" w:color="auto" w:fill="FFFFFF"/>
        <w:bidi w:val="false"/>
        <w:rPr>
          <w:b/>
          <w:bCs/>
        </w:rPr>
      </w:pPr>
    </w:p>
    <w:p w:rsidR="00BD6B53" w:rsidP="001968EE" w14:paraId="58265022" w14:textId="77777777">
      <w:pPr>
        <w:shd w:val="clear" w:color="auto" w:fill="FFFFFF"/>
        <w:bidi w:val="false"/>
        <w:rPr>
          <w:szCs w:val="21"/>
        </w:rPr>
      </w:pPr>
    </w:p>
    <w:p w:rsidR="00BD7E3E" w:rsidP="001968EE" w14:paraId="50DD0962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4ABDD70F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Italian"/>
        </w:rPr>
        <w:t xml:space="preserve">PER L'ALLARME E IL RILEVAMENTO INCENDI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3565BCE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6FF027D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6B35A20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0395932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BD6B53" w:rsidP="003C22E3" w14:paraId="1C3A0F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ALLARME ANTINCENDIO E ELEMENTO DI RILEVAMENTO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BD6B53" w:rsidP="003C22E3" w14:paraId="7A6FFDB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AC23FB" w14:paraId="01CCA66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B0DFA1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240E37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E63C1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3FC464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 rilevatori di fumo vengono testati mensilmente?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201FDF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8B8222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2317C2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18920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49FFD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68C62820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Le batterie dei rilevatori di fumo vengono sostituite almeno una o due volte l'anno?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4FE3EB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407D4D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B033D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64E25A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F06AC9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E17F68C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L'allarme antincendio è udibile da tutti gli spazi dell'edificio?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85A1C9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7B79EF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7B7D7C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824A54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0E58A0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14:paraId="10EE1F3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Il numero e le posizioni dei punti di chiamata antincendio in tutto l'edificio sono soddisfacenti?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A2F68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889DFC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A5AB8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55200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5F32E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D4F788D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Gli allarmi antincendio o i punti di chiamata sono ostruiti dalla vista o dall'accesso?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CD092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7243DB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5C5AB18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E5978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98244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459BA7A5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Tutto il personale dell'edificio è a conoscenza di come lanciare un allarme?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7F7B33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5934F5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EA20A7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97946C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C9C692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77ACD7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Gli allarmi antincendio sono testati e sottoposti a manutenzione in conformità alle norme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2D2A29D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F51AC5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3F5734E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F94CD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A9B4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124253D4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Italian"/>
              </w:rPr>
              <w:t>Il sistema di allarme dispone di una batteria di riserva?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596A5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49D4D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0B4E104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4CD338E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5E39D5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6BBA875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6DE7879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11A9CA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397646D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09889C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58D7281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5129C8E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4B0C475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14:paraId="64F821F5" w14:textId="77777777">
      <w:pPr>
        <w:bidi w:val="false"/>
        <w:rPr>
          <w:b/>
          <w:bCs/>
        </w:rPr>
      </w:pPr>
    </w:p>
    <w:p w:rsidR="00AC23FB" w:rsidP="00BD6B53" w14:paraId="1E3BA0CD" w14:textId="77777777">
      <w:pPr>
        <w:shd w:val="clear" w:color="auto" w:fill="FFFFFF"/>
        <w:bidi w:val="false"/>
        <w:rPr>
          <w:b/>
          <w:bCs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7094A86B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Italian"/>
        </w:rPr>
        <w:t xml:space="preserve">PER LA FUGA SICURA DAI RISCHI DI INCENDIO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75580C6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120E09C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F9B044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8FF9C2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F945F4" w:rsidP="003C22E3" w14:paraId="4115D9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Italian"/>
              </w:rPr>
              <w:t>FUGA SICURA DALL'OGGETTO DI PERICOLO DI INCENDIO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F945F4" w:rsidP="003C22E3" w14:paraId="7E35E9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AC23FB" w14:paraId="2466409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DE0DA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184B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D1C1A9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A34FE87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Ci sono almeno due vie di fuga situate in ogni spazio?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E155B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5DBA70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1C97B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98D63D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03C01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913816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Tutte le vie di fuga sono libere e facilmente accessibili?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C57C2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0BE3B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481DEF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5545B9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04A74D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372274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Tutti i punti di fuga possono essere eliminati rapidamente senza l'uso di una chiave?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D5A160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87BA3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472B769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9713E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87943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1F1E3EC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C'è una segnaletica di uscita sufficiente in ogni spazio e conforme alla norma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65BB0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C9D721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00093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1255BB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13CA3D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E6682B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Sono necessari segnali di uscita illuminati?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DB179E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E03B5B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F2E80C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6105A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5D1C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B2B20D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L'illuminazione di emergenza è in atto e funziona correttamente?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096A3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7EA990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F5EE0C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5E334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85F769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154764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Tutte le vie di uscita sono sufficientemente illuminate?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049BD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2CF0B7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DFE42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E42F8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A53FA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72BEFED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L'illuminazione di emergenza è testata e mantenuta secondo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244414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7C3685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3BF84E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3FEDC5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1FADEE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6EAB147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343D892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EC2292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5E85F2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53BE64E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4A30B6E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49E5610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7FC7603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14:paraId="19B229B8" w14:textId="77777777">
      <w:pPr>
        <w:bidi w:val="false"/>
        <w:rPr>
          <w:b/>
          <w:bCs/>
        </w:rPr>
      </w:pPr>
    </w:p>
    <w:p w:rsidR="00F945F4" w:rsidP="00F945F4" w14:paraId="62F73C2D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41CC7D5D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5CF22BA8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5181A1D3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Italian"/>
        </w:rPr>
        <w:t xml:space="preserve">DELLE ATTREZZATURE ANTINCENDIO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660832E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7529F4A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659C15D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2FFFC61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AC23FB" w:rsidP="003C22E3" w14:paraId="025EE4B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Italian"/>
              </w:rPr>
              <w:t>EQUIPAGGIAMENTO ANTINCENDIO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AC23FB" w:rsidP="003C22E3" w14:paraId="0D78956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3C22E3" w14:paraId="4B0092D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3950E3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84F7F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CE6557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B6A152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È disponibile un numero adeguato di estintori?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FB9EE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E200B9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00D84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1932A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5D6216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2CC1C8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estintori si trovano in aree a più alto rischio di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B6F0BA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B3D7DE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E69A9F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6A9A0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470C5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7545D88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estintori sono stati adeguatamente sottoposti a manutenzione e testati?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139160D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F7F6968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11431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EA8D9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EB240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751B88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Sono disponibili coperte antincendio?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521DF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13F8AD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5FB80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C84CBD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D8C99C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5F504C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Nell'edificio è installato un sistema sprinkler funzionante?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3C4D5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80986C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DBDE6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93F62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FAB4C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9B35DA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C'è un sistema di allagamento del gas funzionante nell'edificio?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11D31B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667A3E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0849B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A41B73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1F40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808D314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Italian"/>
              </w:rPr>
              <w:t>Gli impianti fissi sono testati secondo gli standard BS?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59669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C2166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4107378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CEAC7E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603E52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E7AC2CA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Tutti i sistemi di protezione includono allarmi funzionanti?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68F8D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9F7B3EA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386483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0313B0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256D34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6974110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24BE0CA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346A1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1EBDE4A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75F9FA4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1202D88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1238593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16C3DE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14:paraId="77A52B74" w14:textId="77777777">
      <w:pPr>
        <w:bidi w:val="false"/>
        <w:rPr>
          <w:b/>
          <w:bCs/>
        </w:rPr>
      </w:pPr>
    </w:p>
    <w:p w:rsidR="00AC23FB" w:rsidP="00AC23FB" w14:paraId="1680F043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6B8DFC33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411123C4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4995FE21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Italian"/>
        </w:rPr>
        <w:t xml:space="preserve">PER LA FORMAZIONE DEL PERSONALE </w:t>
      </w:r>
      <w:r w:rsidRPr="00567D96">
        <w:rPr>
          <w:sz w:val="22"/>
          <w:szCs w:val="32"/>
          <w:lang w:val="Italian"/>
        </w:rPr>
        <w:t xml:space="preserve">LISTA DI CONTROLLO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0B74868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1A430F5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19B0E7F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32BF69F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803190" w:rsidP="003C22E3" w14:paraId="744FDE0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Italian"/>
              </w:rPr>
              <w:t>VOCE FORMAZIONE DEL PERSONALE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803190" w:rsidP="003C22E3" w14:paraId="370665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3C22E3" w14:paraId="6F63A7D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05900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17899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A96DB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87C3C3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dello staff sono addestrati su come segnalare un incendio scoperto?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11FE3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5AAD69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5D2A5FE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DAD424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AD4B4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D1F4A63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 xml:space="preserve">I membri del personale sono addestrati su come attivare l'allarme antincendio?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4755E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F634D4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25F81E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AC828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2BD694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6211262D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formati su come utilizzare un estintore?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46F27AF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C9DCB3E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7F98CC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23E182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D6015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A19146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sulle procedure di evacuazione?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F3057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F18DA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4C8B06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C76FC8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BC287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0C31C65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ad avvisare altri membri del personale e del personale di un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5825040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2CA7FB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772625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A347F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B14B2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4090280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team leader o i ruoli sono assegnati per facilitare una fuga sicura?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8B1A9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9E868C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D91B20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9683C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EF107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FC10A3C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su dove andare per un punto di raccolta sicuro?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BB2801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BC096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7407F7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0ACE5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3E28B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5147EA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Italian"/>
              </w:rPr>
              <w:t>I membri del personale sono addestrati in merito a pericoli specifici nei locali?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4E4C9A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997F11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5658FD7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2F018F5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69E491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00AC3C3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6A8E21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3F0152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0508786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0FF4BE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4D10946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1019C39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4771CDC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14:paraId="5C691692" w14:textId="77777777">
      <w:pPr>
        <w:bidi w:val="false"/>
        <w:rPr>
          <w:b/>
          <w:bCs/>
        </w:rPr>
      </w:pPr>
    </w:p>
    <w:p w:rsidR="00803190" w:rsidP="00803190" w14:paraId="4693B3EF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2B6AA9F2" w14:textId="77777777">
      <w:pPr>
        <w:shd w:val="clear" w:color="auto" w:fill="FFFFFF"/>
        <w:bidi w:val="false"/>
        <w:rPr>
          <w:b/>
          <w:bCs/>
        </w:rPr>
      </w:pPr>
    </w:p>
    <w:p w:rsidR="00BD7E3E" w:rsidP="00803190" w14:paraId="360685C0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14:paraId="3345F29D" w14:textId="77777777">
      <w:pPr>
        <w:bidi w:val="false"/>
        <w:spacing w:line="276" w:lineRule="auto"/>
        <w:rPr>
          <w:sz w:val="22"/>
          <w:szCs w:val="32"/>
        </w:rPr>
      </w:pPr>
      <w:r>
        <w:rPr>
          <w:b/>
          <w:sz w:val="22"/>
          <w:szCs w:val="32"/>
          <w:lang w:val="Italian"/>
        </w:rPr>
        <w:t>VALUTAZIONE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95"/>
        <w:gridCol w:w="5215"/>
      </w:tblGrid>
      <w:tr w:rsidTr="00257B3F" w14:paraId="34025C0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1D793F0A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BASSO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4F74197B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Improbabile che provochi lesioni</w:t>
            </w:r>
          </w:p>
        </w:tc>
      </w:tr>
      <w:tr w:rsidTr="00257B3F" w14:paraId="4EC57B29" w14:textId="77777777">
        <w:tblPrEx>
          <w:tblW w:w="0" w:type="auto"/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599131F0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MED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3235A346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Probabile che causi lesioni a uno o due occupanti</w:t>
            </w:r>
          </w:p>
        </w:tc>
      </w:tr>
      <w:tr w:rsidTr="00257B3F" w14:paraId="6D0A073D" w14:textId="77777777">
        <w:tblPrEx>
          <w:tblW w:w="0" w:type="auto"/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0912BFB8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ALTO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2F51B7EF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Elevato potenziale di lesioni gravi o morte</w:t>
            </w:r>
          </w:p>
        </w:tc>
      </w:tr>
    </w:tbl>
    <w:p w:rsidR="00257B3F" w:rsidP="00257B3F" w14:paraId="34C4B0F0" w14:textId="77777777">
      <w:pPr>
        <w:bidi w:val="false"/>
        <w:spacing w:line="276" w:lineRule="auto"/>
        <w:rPr>
          <w:b/>
          <w:bCs/>
        </w:rPr>
      </w:pP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3401"/>
        <w:gridCol w:w="8460"/>
      </w:tblGrid>
      <w:tr w:rsidTr="00257B3F" w14:paraId="78211BF9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78C4B1B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BASSO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2CE395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MED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31EEE4D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ALTO</w:t>
            </w:r>
          </w:p>
        </w:tc>
        <w:tc>
          <w:tcPr>
            <w:tcW w:w="3401" w:type="dxa"/>
            <w:shd w:val="clear" w:color="auto" w:fill="D6DCE4" w:themeFill="text2" w:themeFillTint="33"/>
            <w:vAlign w:val="center"/>
          </w:tcPr>
          <w:p w:rsidRPr="00567D96" w:rsidR="00257B3F" w:rsidP="003C22E3" w14:paraId="34CD4F1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ELEMENTO DI VALUTAZIONE</w:t>
            </w:r>
          </w:p>
        </w:tc>
        <w:tc>
          <w:tcPr>
            <w:tcW w:w="8460" w:type="dxa"/>
            <w:shd w:val="clear" w:color="auto" w:fill="D6DCE4" w:themeFill="text2" w:themeFillTint="33"/>
            <w:vAlign w:val="center"/>
          </w:tcPr>
          <w:p w:rsidRPr="00567D96" w:rsidR="00257B3F" w:rsidP="003C22E3" w14:paraId="4360EAE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257B3F" w14:paraId="10D471F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293B212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5C73E5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653A533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09988FDA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Probabilità che un incendio si verifichi o si accenda nei locali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3CD34A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686A152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4124B5B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385D2FE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6A02E6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0C55018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 xml:space="preserve">Gravità delle conseguenze se dovesse verificarsi un incendio 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342772C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5FE73FC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48B9639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0B2F42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2F1AA2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2BE372CD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Italian"/>
              </w:rPr>
              <w:t>Competenza del personale sulle procedure di evacuazione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4FB7F9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38417D7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458695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5733714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B8CAC9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EC719B8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73266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7F113E0E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6D935A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490431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40E7FF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1F4C5A73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4F36A9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62987AF7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5386A5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F96A03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008E86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6C023ED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442F38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1D4675B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0EB2537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A38A7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1A88D22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DF24A95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2323DC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7E1506D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3C8DD77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2890B0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51D1D86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A67D6AF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Italian"/>
              </w:rPr>
              <w:t>Altro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CA3EDA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14:paraId="59D72BF4" w14:textId="77777777">
      <w:pPr>
        <w:bidi w:val="false"/>
        <w:rPr>
          <w:b/>
          <w:bCs/>
        </w:rPr>
      </w:pPr>
    </w:p>
    <w:p w:rsidR="00257B3F" w:rsidP="00257B3F" w14:paraId="2EBE1EFC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4EB7803D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14:paraId="70BF8411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Italian"/>
        </w:rPr>
        <w:t>PIANO D'AZIONE</w:t>
      </w:r>
    </w:p>
    <w:tbl>
      <w:tblPr>
        <w:tblStyle w:val="TableGrid"/>
        <w:tblW w:w="1457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2696"/>
        <w:gridCol w:w="6834"/>
        <w:gridCol w:w="2970"/>
        <w:gridCol w:w="2070"/>
      </w:tblGrid>
      <w:tr w:rsidTr="00257B3F" w14:paraId="5D198085" w14:textId="77777777">
        <w:tblPrEx>
          <w:tblW w:w="1457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2696" w:type="dxa"/>
            <w:shd w:val="clear" w:color="auto" w:fill="D6DCE4" w:themeFill="text2" w:themeFillTint="33"/>
            <w:vAlign w:val="center"/>
          </w:tcPr>
          <w:p w:rsidRPr="004A0C34" w:rsidR="00257B3F" w:rsidP="003C22E3" w14:paraId="7E3A6D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AZZARDO</w:t>
            </w:r>
          </w:p>
        </w:tc>
        <w:tc>
          <w:tcPr>
            <w:tcW w:w="6834" w:type="dxa"/>
            <w:shd w:val="clear" w:color="auto" w:fill="D6DCE4" w:themeFill="text2" w:themeFillTint="33"/>
            <w:vAlign w:val="center"/>
          </w:tcPr>
          <w:p w:rsidRPr="004A0C34" w:rsidR="00257B3F" w:rsidP="003C22E3" w14:paraId="227BFC1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AZIONE</w:t>
            </w:r>
          </w:p>
        </w:tc>
        <w:tc>
          <w:tcPr>
            <w:tcW w:w="2970" w:type="dxa"/>
            <w:shd w:val="clear" w:color="auto" w:fill="EAEEF3"/>
            <w:vAlign w:val="center"/>
          </w:tcPr>
          <w:p w:rsidRPr="004A0C34" w:rsidR="00257B3F" w:rsidP="003C22E3" w14:paraId="0982F1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ASSEGNATO A</w:t>
            </w:r>
          </w:p>
        </w:tc>
        <w:tc>
          <w:tcPr>
            <w:tcW w:w="2070" w:type="dxa"/>
            <w:shd w:val="clear" w:color="auto" w:fill="F7F9FB"/>
            <w:vAlign w:val="center"/>
          </w:tcPr>
          <w:p w:rsidRPr="004A0C34" w:rsidR="00257B3F" w:rsidP="003C22E3" w14:paraId="7F899B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DATA DI SCADENZA</w:t>
            </w:r>
          </w:p>
        </w:tc>
      </w:tr>
      <w:tr w:rsidTr="00257B3F" w14:paraId="01148C6E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36644A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4087345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1DEF250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7A6B4A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41420C24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0C5BF9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3F77F8A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88B29C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0DCE5FE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A2034FB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1DD898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19519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6B6D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5E1942B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21D836BE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109D28E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7836BD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670BB9B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47E11B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75BFC8F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7EB8C9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1209A4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16F8995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5A1F8C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42E73E82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6EF4B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3D714BF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3E7C21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3B18D66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5DACE89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3C55E7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469C378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20A5A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12327C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2AE3125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26323F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70AE80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17C295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4349D64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14:paraId="6FA019A0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6C041060" w14:textId="77777777">
      <w:pPr>
        <w:shd w:val="clear" w:color="auto" w:fill="FFFFFF"/>
        <w:bidi w:val="false"/>
        <w:rPr>
          <w:szCs w:val="21"/>
        </w:rPr>
      </w:pPr>
    </w:p>
    <w:p w:rsidRPr="00B93CC8" w:rsidR="00803190" w:rsidP="00803190" w14:paraId="72F53061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B93CC8">
        <w:rPr>
          <w:b/>
          <w:sz w:val="22"/>
          <w:szCs w:val="32"/>
          <w:lang w:val="Italian"/>
        </w:rPr>
        <w:t xml:space="preserve">INFORMAZIONI AGGIUNTIVE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767"/>
      </w:tblGrid>
      <w:tr w:rsidTr="000A090D" w14:paraId="1D17677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352"/>
        </w:trPr>
        <w:tc>
          <w:tcPr>
            <w:tcW w:w="10767" w:type="dxa"/>
            <w:tcBorders>
              <w:top w:val="single" w:color="BFBFBF" w:sz="8" w:space="0"/>
              <w:bottom w:val="single" w:color="BFBFBF" w:sz="8" w:space="0"/>
              <w:right w:val="single" w:color="BFBFBF" w:sz="8" w:space="0"/>
            </w:tcBorders>
          </w:tcPr>
          <w:p w:rsidRPr="004A0C34" w:rsidR="00803190" w:rsidP="003C22E3" w14:paraId="434DDCAB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A090D" w:rsidP="000A090D" w14:paraId="25E8DD74" w14:textId="77777777">
      <w:pPr>
        <w:bidi w:val="false"/>
        <w:rPr>
          <w:szCs w:val="20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60"/>
        <w:gridCol w:w="4012"/>
        <w:gridCol w:w="2018"/>
      </w:tblGrid>
      <w:tr w:rsidTr="00B93CC8" w14:paraId="66173BE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71847ED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 VALUTATORE DEL RISCHIO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14:paraId="0302AD7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 DEL VALUTATORE DEL RISCHIO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18C559EB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B93CC8" w14:paraId="28D7558D" w14:textId="77777777">
        <w:tblPrEx>
          <w:tblW w:w="10890" w:type="dxa"/>
          <w:tblLook w:val="04A0"/>
        </w:tblPrEx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2460F7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B93CC8" w14:paraId="36FE6F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5A02648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0A090D" w14:paraId="770C0886" w14:textId="77777777">
        <w:tblPrEx>
          <w:tblW w:w="10890" w:type="dxa"/>
          <w:tblLook w:val="04A0"/>
        </w:tblPrEx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67F9D92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TITOLO DEL VALUTATORE DEL RISCHIO</w:t>
            </w:r>
          </w:p>
        </w:tc>
      </w:tr>
      <w:tr w:rsidTr="000A090D" w14:paraId="328AD028" w14:textId="77777777">
        <w:tblPrEx>
          <w:tblW w:w="10890" w:type="dxa"/>
          <w:tblLook w:val="04A0"/>
        </w:tblPrEx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23B003B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14:paraId="1260581D" w14:textId="77777777">
      <w:pPr>
        <w:bidi w:val="false"/>
        <w:rPr>
          <w:szCs w:val="20"/>
        </w:rPr>
      </w:pPr>
    </w:p>
    <w:p w:rsidR="000A090D" w:rsidP="000A090D" w14:paraId="15211240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Italian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60"/>
        <w:gridCol w:w="4012"/>
        <w:gridCol w:w="2018"/>
      </w:tblGrid>
      <w:tr w:rsidTr="00B93CC8" w14:paraId="5E25A241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30C5E031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APPROVAZIONE DELLA DENOMINAZIONE UFFICIALE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14:paraId="3236817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APPROVAZIONE DELLA FIRMA UFFICIALE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70112E2F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B93CC8" w14:paraId="6D7AB019" w14:textId="77777777">
        <w:tblPrEx>
          <w:tblW w:w="10890" w:type="dxa"/>
          <w:tblLook w:val="04A0"/>
        </w:tblPrEx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64CE881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B93CC8" w14:paraId="624759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664B2FE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5471B37" w14:textId="77777777">
        <w:tblPrEx>
          <w:tblW w:w="10890" w:type="dxa"/>
          <w:tblLook w:val="04A0"/>
        </w:tblPrEx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16C2ABD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APPROVAZIONE DEL TITOLO UFFICIALE</w:t>
            </w:r>
          </w:p>
        </w:tc>
      </w:tr>
      <w:tr w:rsidTr="00B93CC8" w14:paraId="1CA6B098" w14:textId="77777777">
        <w:tblPrEx>
          <w:tblW w:w="10890" w:type="dxa"/>
          <w:tblLook w:val="04A0"/>
        </w:tblPrEx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53EBEB1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14:paraId="41D16586" w14:textId="77777777">
      <w:pPr>
        <w:bidi w:val="false"/>
        <w:rPr>
          <w:szCs w:val="20"/>
        </w:rPr>
      </w:pPr>
    </w:p>
    <w:p w:rsidR="000A090D" w:rsidP="000A090D" w14:paraId="1930A943" w14:textId="77777777">
      <w:pPr>
        <w:shd w:val="clear" w:color="auto" w:fill="FFFFFF"/>
        <w:bidi w:val="false"/>
        <w:rPr>
          <w:szCs w:val="21"/>
        </w:rPr>
      </w:pPr>
    </w:p>
    <w:p w:rsidR="004A0C34" w:rsidP="001968EE" w14:paraId="7ADA322C" w14:textId="77777777">
      <w:pPr>
        <w:shd w:val="clear" w:color="auto" w:fill="FFFFFF"/>
        <w:bidi w:val="false"/>
        <w:rPr>
          <w:szCs w:val="21"/>
        </w:rPr>
        <w:sectPr w:rsidSect="00257B3F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1FC3C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341FFB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4A054B1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5BCDD9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81FB2D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31D908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203DF5B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40743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598D4F6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D2C1E0D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089A75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7F6903" w14:paraId="6F89554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02995D2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5366300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F6903" w:rsidP="00116146" w14:paraId="427E0E2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3</w:t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78F0E1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3"/>
    <w:rsid w:val="000013C8"/>
    <w:rsid w:val="00016F6D"/>
    <w:rsid w:val="000207FC"/>
    <w:rsid w:val="00031AF7"/>
    <w:rsid w:val="0003542A"/>
    <w:rsid w:val="00036FF2"/>
    <w:rsid w:val="000413A5"/>
    <w:rsid w:val="000605F6"/>
    <w:rsid w:val="00070153"/>
    <w:rsid w:val="000805F5"/>
    <w:rsid w:val="0008681B"/>
    <w:rsid w:val="000A090D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16146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28BD"/>
    <w:rsid w:val="001962A6"/>
    <w:rsid w:val="001968EE"/>
    <w:rsid w:val="001D1C87"/>
    <w:rsid w:val="001E1863"/>
    <w:rsid w:val="001F66A6"/>
    <w:rsid w:val="0020391C"/>
    <w:rsid w:val="00206944"/>
    <w:rsid w:val="00206A92"/>
    <w:rsid w:val="002124AC"/>
    <w:rsid w:val="00213840"/>
    <w:rsid w:val="002171C4"/>
    <w:rsid w:val="00220CCC"/>
    <w:rsid w:val="00232075"/>
    <w:rsid w:val="002453A2"/>
    <w:rsid w:val="002507EE"/>
    <w:rsid w:val="00257B3F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B43BB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A63E2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30BE7"/>
    <w:rsid w:val="00744E50"/>
    <w:rsid w:val="00752EDD"/>
    <w:rsid w:val="00756B3B"/>
    <w:rsid w:val="007604F3"/>
    <w:rsid w:val="007651DB"/>
    <w:rsid w:val="00771917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7F6903"/>
    <w:rsid w:val="00803190"/>
    <w:rsid w:val="00804DF9"/>
    <w:rsid w:val="00813A41"/>
    <w:rsid w:val="0081690B"/>
    <w:rsid w:val="00823F65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0FE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76073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23FC7"/>
    <w:rsid w:val="00B5531F"/>
    <w:rsid w:val="00B6435C"/>
    <w:rsid w:val="00B64FF5"/>
    <w:rsid w:val="00B73F9D"/>
    <w:rsid w:val="00B8487A"/>
    <w:rsid w:val="00B8500C"/>
    <w:rsid w:val="00B91333"/>
    <w:rsid w:val="00B93CC8"/>
    <w:rsid w:val="00B97A54"/>
    <w:rsid w:val="00BA49BD"/>
    <w:rsid w:val="00BC38F6"/>
    <w:rsid w:val="00BC3D1E"/>
    <w:rsid w:val="00BC4CD6"/>
    <w:rsid w:val="00BC7F9D"/>
    <w:rsid w:val="00BD6B53"/>
    <w:rsid w:val="00BD7E3E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0B07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C2248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6A51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CD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office+fire+risk+assessment+form+37335+word+it&amp;lpa=ic+office+fire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IC-Office-Fire-Risk-Assessment-Form_WORD - SR edits.dotx</Template>
  <TotalTime>1</TotalTime>
  <Pages>10</Pages>
  <Words>690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2020-08-26T20:15:00Z</dcterms:created>
  <dcterms:modified xsi:type="dcterms:W3CDTF">2020-08-26T20:16:00Z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