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C406E7" w:rsidP="007D12A9" w14:paraId="3211ABAE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>
        <w:rPr>
          <w:b/>
          <w:color w:val="808080" w:themeColor="background1" w:themeShade="80"/>
          <w:sz w:val="36"/>
          <w:lang w:val="Italian"/>
        </w:rPr>
        <w:t xml:space="preserve">SOSTANZE PERICOLOSE </w:t>
      </w:r>
    </w:p>
    <w:p w:rsidRPr="00682B27" w:rsidR="006B4529" w:rsidP="007D12A9" w14:paraId="6AF3F99E" w14:textId="77777777">
      <w:pPr>
        <w:bidi w:val="false"/>
        <w:rPr>
          <w:szCs w:val="20"/>
        </w:rPr>
      </w:pPr>
      <w:r>
        <w:rPr>
          <w:b/>
          <w:color w:val="808080" w:themeColor="background1" w:themeShade="80"/>
          <w:sz w:val="36"/>
          <w:lang w:val="Italian"/>
        </w:rPr>
        <w:t xml:space="preserve">MODULO DI VALUTAZIONE DEL RISCHIO</w:t>
      </w:r>
    </w:p>
    <w:p w:rsidRPr="00A02B2E" w:rsidR="007604F3" w:rsidP="006B4529" w14:paraId="2CBC1737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460"/>
        <w:gridCol w:w="2430"/>
      </w:tblGrid>
      <w:tr w:rsidTr="00C406E7" w14:paraId="66C703AD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846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10D35" w14:paraId="46D35359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NOME DEI LOCALI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02B2E" w14:paraId="34316A47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DATA DI VALUTAZIONE</w:t>
            </w:r>
          </w:p>
        </w:tc>
      </w:tr>
      <w:tr w:rsidTr="00C406E7" w14:paraId="4C65B4CA" w14:textId="77777777">
        <w:tblPrEx>
          <w:tblW w:w="10890" w:type="dxa"/>
          <w:tblLook w:val="04A0"/>
        </w:tblPrEx>
        <w:trPr>
          <w:trHeight w:val="576"/>
        </w:trPr>
        <w:tc>
          <w:tcPr>
            <w:tcW w:w="84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10D35" w14:paraId="7BE4F489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02B2E" w14:paraId="1986332B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  <w:tr w:rsidTr="00C406E7" w14:paraId="45CC77AF" w14:textId="77777777">
        <w:tblPrEx>
          <w:tblW w:w="10890" w:type="dxa"/>
          <w:tblLook w:val="04A0"/>
        </w:tblPrEx>
        <w:trPr>
          <w:trHeight w:val="378"/>
        </w:trPr>
        <w:tc>
          <w:tcPr>
            <w:tcW w:w="846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C406E7" w:rsidP="00C406E7" w14:paraId="74D57DC0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INDIRIZZO DEI LOCALI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C406E7" w:rsidP="00C406E7" w14:paraId="3D461CD2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PROSSIMA VALUTAZIONE DOVUTA</w:t>
            </w:r>
          </w:p>
        </w:tc>
      </w:tr>
      <w:tr w:rsidTr="003C22E3" w14:paraId="5B4588CE" w14:textId="77777777">
        <w:tblPrEx>
          <w:tblW w:w="10890" w:type="dxa"/>
          <w:tblLook w:val="04A0"/>
        </w:tblPrEx>
        <w:trPr>
          <w:trHeight w:val="576"/>
        </w:trPr>
        <w:tc>
          <w:tcPr>
            <w:tcW w:w="84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C406E7" w:rsidP="003C22E3" w14:paraId="501854C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C406E7" w:rsidP="003C22E3" w14:paraId="50795F30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C406E7" w:rsidP="00C406E7" w14:paraId="159E34E9" w14:textId="77777777">
      <w:pPr>
        <w:bidi w:val="false"/>
        <w:rPr>
          <w:sz w:val="15"/>
          <w:szCs w:val="15"/>
        </w:rPr>
      </w:pPr>
    </w:p>
    <w:p w:rsidR="00C406E7" w:rsidP="006B4529" w14:paraId="71607B99" w14:textId="77777777">
      <w:pPr>
        <w:bidi w:val="false"/>
        <w:rPr>
          <w:sz w:val="15"/>
          <w:szCs w:val="15"/>
        </w:rPr>
      </w:pPr>
    </w:p>
    <w:p w:rsidR="00C406E7" w:rsidP="006971EE" w14:paraId="1D729C30" w14:textId="77777777">
      <w:pPr>
        <w:bidi w:val="false"/>
        <w:spacing w:line="276" w:lineRule="auto"/>
        <w:rPr>
          <w:sz w:val="15"/>
          <w:szCs w:val="15"/>
        </w:rPr>
      </w:pPr>
      <w:r w:rsidRPr="006971EE">
        <w:rPr>
          <w:sz w:val="22"/>
          <w:szCs w:val="32"/>
          <w:lang w:val="Italian"/>
        </w:rPr>
        <w:t>GENERALITÀ</w:t>
      </w:r>
    </w:p>
    <w:tbl>
      <w:tblPr>
        <w:tblStyle w:val="TableGrid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3"/>
        <w:gridCol w:w="9400"/>
      </w:tblGrid>
      <w:tr w:rsidTr="006971EE" w14:paraId="6D763BCB" w14:textId="77777777">
        <w:tblPrEx>
          <w:tblW w:w="1086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1340" w:type="dxa"/>
            <w:shd w:val="clear" w:color="auto" w:fill="EAEEF3"/>
          </w:tcPr>
          <w:bookmarkEnd w:id="4"/>
          <w:bookmarkEnd w:id="5"/>
          <w:bookmarkEnd w:id="6"/>
          <w:bookmarkEnd w:id="7"/>
          <w:bookmarkEnd w:id="8"/>
          <w:p w:rsidRPr="006971EE" w:rsidR="006971EE" w:rsidP="003C22E3" w14:paraId="50DE9DCD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val="Italian"/>
              </w:rPr>
              <w:t>NOME DELLA SOSTANZA PERICOLOSA</w:t>
            </w:r>
          </w:p>
        </w:tc>
        <w:tc>
          <w:tcPr>
            <w:tcW w:w="9523" w:type="dxa"/>
          </w:tcPr>
          <w:p w:rsidRPr="006971EE" w:rsidR="006971EE" w:rsidP="003C22E3" w14:paraId="07589C70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3B94E99F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shd w:val="clear" w:color="auto" w:fill="F7F9FB"/>
          </w:tcPr>
          <w:p w:rsidRPr="006971EE" w:rsidR="006971EE" w:rsidP="003C22E3" w14:paraId="6BE0C30B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val="Italian"/>
              </w:rPr>
              <w:t>SCOPO DELLA SOSTANZA</w:t>
            </w:r>
          </w:p>
        </w:tc>
        <w:tc>
          <w:tcPr>
            <w:tcW w:w="9523" w:type="dxa"/>
          </w:tcPr>
          <w:p w:rsidRPr="006971EE" w:rsidR="006971EE" w:rsidP="003C22E3" w14:paraId="28A77735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2D5A0D05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shd w:val="clear" w:color="auto" w:fill="F7F9FB"/>
          </w:tcPr>
          <w:p w:rsidRPr="006971EE" w:rsidR="006971EE" w:rsidP="003C22E3" w14:paraId="5AD34988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val="Italian"/>
              </w:rPr>
              <w:t>LUOGO UTILIZZATO</w:t>
            </w:r>
          </w:p>
        </w:tc>
        <w:tc>
          <w:tcPr>
            <w:tcW w:w="9523" w:type="dxa"/>
          </w:tcPr>
          <w:p w:rsidRPr="006971EE" w:rsidR="006971EE" w:rsidP="003C22E3" w14:paraId="76B8DF43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29FEE60C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shd w:val="clear" w:color="auto" w:fill="F7F9FB"/>
          </w:tcPr>
          <w:p w:rsidRPr="006971EE" w:rsidR="006971EE" w:rsidP="003C22E3" w14:paraId="72B24012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val="Italian"/>
              </w:rPr>
              <w:t>QUANTITÀ UTILIZZATA E CON QUALE FREQUENZA</w:t>
            </w:r>
          </w:p>
        </w:tc>
        <w:tc>
          <w:tcPr>
            <w:tcW w:w="9523" w:type="dxa"/>
          </w:tcPr>
          <w:p w:rsidRPr="006971EE" w:rsidR="006971EE" w:rsidP="003C22E3" w14:paraId="3B50E8C7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3ADDAA25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shd w:val="clear" w:color="auto" w:fill="F7F9FB"/>
          </w:tcPr>
          <w:p w:rsidRPr="006971EE" w:rsidR="006971EE" w:rsidP="003C22E3" w14:paraId="32CC2656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val="Italian"/>
              </w:rPr>
              <w:t>FREQUENZA E DURATA D'USO</w:t>
            </w:r>
          </w:p>
        </w:tc>
        <w:tc>
          <w:tcPr>
            <w:tcW w:w="9523" w:type="dxa"/>
          </w:tcPr>
          <w:p w:rsidRPr="006971EE" w:rsidR="006971EE" w:rsidP="003C22E3" w14:paraId="5CE7921F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76816286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tcBorders>
              <w:bottom w:val="single" w:color="BFBFBF" w:sz="8" w:space="0"/>
            </w:tcBorders>
            <w:shd w:val="clear" w:color="auto" w:fill="F7F9FB"/>
          </w:tcPr>
          <w:p w:rsidRPr="006971EE" w:rsidR="006971EE" w:rsidP="003C22E3" w14:paraId="64D52315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val="Italian"/>
              </w:rPr>
              <w:t>CHI UTILIZZA LA SOSTANZA</w:t>
            </w:r>
          </w:p>
        </w:tc>
        <w:tc>
          <w:tcPr>
            <w:tcW w:w="9523" w:type="dxa"/>
            <w:tcBorders>
              <w:bottom w:val="single" w:color="BFBFBF" w:sz="8" w:space="0"/>
            </w:tcBorders>
          </w:tcPr>
          <w:p w:rsidRPr="006971EE" w:rsidR="006971EE" w:rsidP="003C22E3" w14:paraId="5FAFCE12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641B8FE6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tcBorders>
              <w:bottom w:val="single" w:color="BFBFBF" w:sz="18" w:space="0"/>
            </w:tcBorders>
            <w:shd w:val="clear" w:color="auto" w:fill="F7F9FB"/>
          </w:tcPr>
          <w:p w:rsidRPr="006971EE" w:rsidR="006971EE" w:rsidP="003C22E3" w14:paraId="5CADB4A6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val="Italian"/>
              </w:rPr>
              <w:t>ULTERIORI INFORMAZIONI RILEVANTI</w:t>
            </w:r>
          </w:p>
        </w:tc>
        <w:tc>
          <w:tcPr>
            <w:tcW w:w="9523" w:type="dxa"/>
            <w:tcBorders>
              <w:bottom w:val="single" w:color="BFBFBF" w:sz="18" w:space="0"/>
            </w:tcBorders>
          </w:tcPr>
          <w:p w:rsidRPr="006971EE" w:rsidR="006971EE" w:rsidP="003C22E3" w14:paraId="0EF83BD2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</w:tbl>
    <w:p w:rsidR="006971EE" w:rsidP="006971EE" w14:paraId="106C55A1" w14:textId="77777777">
      <w:pPr>
        <w:bidi w:val="false"/>
        <w:rPr>
          <w:b/>
          <w:bCs/>
        </w:rPr>
      </w:pPr>
    </w:p>
    <w:p w:rsidRPr="006971EE" w:rsidR="006971EE" w:rsidP="006971EE" w14:paraId="271DCA9F" w14:textId="77777777">
      <w:pPr>
        <w:bidi w:val="false"/>
        <w:spacing w:line="276" w:lineRule="auto"/>
        <w:rPr>
          <w:b/>
          <w:bCs/>
          <w:sz w:val="22"/>
          <w:szCs w:val="32"/>
        </w:rPr>
      </w:pPr>
      <w:r w:rsidRPr="006971EE">
        <w:rPr>
          <w:sz w:val="22"/>
          <w:szCs w:val="32"/>
          <w:lang w:val="Italian"/>
        </w:rPr>
        <w:t xml:space="preserve">DESCRIZIONE DEI POSSIBILI PERICOLI  </w:t>
      </w:r>
      <w:r w:rsidRPr="006971EE">
        <w:rPr>
          <w:b/>
          <w:sz w:val="22"/>
          <w:szCs w:val="32"/>
          <w:lang w:val="Italian"/>
        </w:rPr>
        <w:t xml:space="preserve"/>
      </w:r>
      <w:r>
        <w:rPr>
          <w:i/>
          <w:sz w:val="18"/>
          <w:szCs w:val="22"/>
          <w:lang w:val="Italian"/>
        </w:rPr>
        <w:t xml:space="preserve"/>
      </w:r>
      <w:r w:rsidRPr="006971EE">
        <w:rPr>
          <w:i/>
          <w:sz w:val="18"/>
          <w:szCs w:val="22"/>
          <w:lang w:val="Italian"/>
        </w:rPr>
        <w:t>controllare tutto ciò che si applica</w:t>
      </w:r>
    </w:p>
    <w:tbl>
      <w:tblPr>
        <w:tblStyle w:val="TableGrid"/>
        <w:tblW w:w="10872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605"/>
        <w:gridCol w:w="915"/>
        <w:gridCol w:w="3923"/>
        <w:gridCol w:w="605"/>
        <w:gridCol w:w="4824"/>
      </w:tblGrid>
      <w:tr w:rsidTr="006971EE" w14:paraId="571569A2" w14:textId="77777777">
        <w:tblPrEx>
          <w:tblW w:w="10872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3CF2F407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4F888835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>Irritante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43DE4706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41578EFD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>Reazione respiratoria di tipo allergico</w:t>
            </w:r>
          </w:p>
        </w:tc>
      </w:tr>
      <w:tr w:rsidTr="006971EE" w14:paraId="4D7EE959" w14:textId="77777777">
        <w:tblPrEx>
          <w:tblW w:w="10872" w:type="dxa"/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6B825101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016A7573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>Acido/Corrosivo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6C286769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65140E8B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>Mutageno</w:t>
            </w:r>
          </w:p>
        </w:tc>
      </w:tr>
      <w:tr w:rsidTr="006971EE" w14:paraId="31AFFC68" w14:textId="77777777">
        <w:tblPrEx>
          <w:tblW w:w="10872" w:type="dxa"/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18CAE908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3B5A8863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>Velenoso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1B2F0573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75F0CB31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>Difetti alla nascita</w:t>
            </w:r>
          </w:p>
        </w:tc>
      </w:tr>
      <w:tr w:rsidTr="006971EE" w14:paraId="2C253525" w14:textId="77777777">
        <w:tblPrEx>
          <w:tblW w:w="10872" w:type="dxa"/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4772E0F2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1D2C827A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>Reazione cutanea di tipo allergico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4F963EA3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51EDD585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6971EE" w14:paraId="3BC09B65" w14:textId="77777777">
        <w:tblPrEx>
          <w:tblW w:w="10872" w:type="dxa"/>
          <w:tblLook w:val="04A0"/>
        </w:tblPrEx>
        <w:trPr>
          <w:trHeight w:val="576"/>
        </w:trPr>
        <w:tc>
          <w:tcPr>
            <w:tcW w:w="605" w:type="dxa"/>
            <w:tcBorders>
              <w:bottom w:val="single" w:color="BFBFBF" w:sz="8" w:space="0"/>
            </w:tcBorders>
            <w:vAlign w:val="center"/>
          </w:tcPr>
          <w:p w:rsidRPr="006971EE" w:rsidR="006971EE" w:rsidP="006971EE" w14:paraId="2A74A083" w14:textId="77777777">
            <w:pPr>
              <w:bidi w:val="false"/>
              <w:jc w:val="center"/>
            </w:pPr>
          </w:p>
        </w:tc>
        <w:tc>
          <w:tcPr>
            <w:tcW w:w="915" w:type="dxa"/>
            <w:tcBorders>
              <w:bottom w:val="single" w:color="BFBFBF" w:sz="8" w:space="0"/>
            </w:tcBorders>
            <w:shd w:val="clear" w:color="auto" w:fill="F2F2F2" w:themeFill="background1" w:themeFillShade="F2"/>
            <w:vAlign w:val="center"/>
          </w:tcPr>
          <w:p w:rsidRPr="006971EE" w:rsidR="006971EE" w:rsidP="006971EE" w14:paraId="573E93C9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>Altro:</w:t>
            </w:r>
          </w:p>
        </w:tc>
        <w:tc>
          <w:tcPr>
            <w:tcW w:w="9352" w:type="dxa"/>
            <w:gridSpan w:val="3"/>
            <w:tcBorders>
              <w:bottom w:val="single" w:color="BFBFBF" w:sz="8" w:space="0"/>
            </w:tcBorders>
            <w:vAlign w:val="center"/>
          </w:tcPr>
          <w:p w:rsidRPr="006971EE" w:rsidR="006971EE" w:rsidP="006971EE" w14:paraId="16B869D4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6971EE" w14:paraId="6D1B063B" w14:textId="77777777">
        <w:tblPrEx>
          <w:tblW w:w="10872" w:type="dxa"/>
          <w:tblLook w:val="04A0"/>
        </w:tblPrEx>
        <w:trPr>
          <w:trHeight w:val="576"/>
        </w:trPr>
        <w:tc>
          <w:tcPr>
            <w:tcW w:w="605" w:type="dxa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67164010" w14:textId="77777777">
            <w:pPr>
              <w:bidi w:val="false"/>
              <w:jc w:val="center"/>
            </w:pPr>
          </w:p>
        </w:tc>
        <w:tc>
          <w:tcPr>
            <w:tcW w:w="915" w:type="dxa"/>
            <w:tcBorders>
              <w:bottom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6971EE" w:rsidR="006971EE" w:rsidP="006971EE" w14:paraId="5BA4A5DD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>Altro:</w:t>
            </w:r>
          </w:p>
        </w:tc>
        <w:tc>
          <w:tcPr>
            <w:tcW w:w="9352" w:type="dxa"/>
            <w:gridSpan w:val="3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567BF962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6971EE" w:rsidP="006971EE" w14:paraId="40CAF946" w14:textId="77777777">
      <w:pPr>
        <w:bidi w:val="false"/>
        <w:rPr>
          <w:b/>
          <w:bCs/>
        </w:rPr>
        <w:sectPr w:rsidSect="006971EE">
          <w:footerReference w:type="even" r:id="rId10"/>
          <w:footerReference w:type="default" r:id="rId11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6971EE" w:rsidP="006971EE" w14:paraId="45C9C560" w14:textId="77777777">
      <w:pPr>
        <w:bidi w:val="false"/>
        <w:rPr>
          <w:b/>
          <w:bCs/>
        </w:rPr>
      </w:pPr>
    </w:p>
    <w:p w:rsidRPr="006971EE" w:rsidR="006971EE" w:rsidP="006971EE" w14:paraId="68A5D0A2" w14:textId="77777777">
      <w:pPr>
        <w:bidi w:val="false"/>
        <w:spacing w:line="276" w:lineRule="auto"/>
        <w:rPr>
          <w:sz w:val="22"/>
          <w:szCs w:val="32"/>
        </w:rPr>
      </w:pPr>
      <w:r w:rsidRPr="006971EE">
        <w:rPr>
          <w:sz w:val="22"/>
          <w:szCs w:val="32"/>
          <w:lang w:val="Italian"/>
        </w:rPr>
        <w:t xml:space="preserve">ADEGUATE MISURE DI CONTROLLO IN ATTO   </w:t>
      </w:r>
      <w:r>
        <w:rPr>
          <w:b/>
          <w:sz w:val="22"/>
          <w:szCs w:val="32"/>
          <w:lang w:val="Italian"/>
        </w:rPr>
        <w:t xml:space="preserve"/>
      </w:r>
      <w:r w:rsidRPr="006971EE">
        <w:rPr>
          <w:b/>
          <w:sz w:val="22"/>
          <w:szCs w:val="32"/>
          <w:lang w:val="Italian"/>
        </w:rPr>
        <w:t xml:space="preserve"/>
      </w:r>
      <w:r>
        <w:rPr>
          <w:b/>
          <w:sz w:val="22"/>
          <w:szCs w:val="32"/>
          <w:lang w:val="Italian"/>
        </w:rPr>
        <w:t xml:space="preserve"/>
      </w:r>
      <w:r w:rsidRPr="006971EE">
        <w:rPr>
          <w:i/>
          <w:sz w:val="18"/>
          <w:szCs w:val="22"/>
          <w:lang w:val="Italian"/>
        </w:rPr>
        <w:t>controllano tutto ciò che si applica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00"/>
        <w:gridCol w:w="826"/>
        <w:gridCol w:w="3044"/>
        <w:gridCol w:w="9900"/>
      </w:tblGrid>
      <w:tr w:rsidTr="006971EE" w14:paraId="0256B17F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800" w:type="dxa"/>
            <w:shd w:val="clear" w:color="auto" w:fill="D6DCE4" w:themeFill="text2" w:themeFillTint="33"/>
            <w:vAlign w:val="center"/>
          </w:tcPr>
          <w:p w:rsidRPr="00CC4728" w:rsidR="006971EE" w:rsidP="006971EE" w14:paraId="3C41D21C" w14:textId="77777777">
            <w:pPr>
              <w:bidi w:val="false"/>
              <w:rPr>
                <w:b/>
                <w:bCs/>
                <w:color w:val="FFFFFF" w:themeColor="background1"/>
              </w:rPr>
            </w:pPr>
          </w:p>
        </w:tc>
        <w:tc>
          <w:tcPr>
            <w:tcW w:w="3870" w:type="dxa"/>
            <w:gridSpan w:val="2"/>
            <w:shd w:val="clear" w:color="auto" w:fill="D6DCE4" w:themeFill="text2" w:themeFillTint="33"/>
            <w:vAlign w:val="center"/>
          </w:tcPr>
          <w:p w:rsidRPr="006971EE" w:rsidR="006971EE" w:rsidP="006971EE" w14:paraId="44264E4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6971EE">
              <w:rPr>
                <w:b/>
                <w:color w:val="000000" w:themeColor="text1"/>
                <w:sz w:val="18"/>
                <w:szCs w:val="20"/>
                <w:lang w:val="Italian"/>
              </w:rPr>
              <w:t>ADEGUATE MISURE DI CONTROLLO ESISTENTI</w:t>
            </w:r>
          </w:p>
        </w:tc>
        <w:tc>
          <w:tcPr>
            <w:tcW w:w="9900" w:type="dxa"/>
            <w:shd w:val="clear" w:color="auto" w:fill="D6DCE4" w:themeFill="text2" w:themeFillTint="33"/>
            <w:vAlign w:val="center"/>
          </w:tcPr>
          <w:p w:rsidRPr="006971EE" w:rsidR="006971EE" w:rsidP="006971EE" w14:paraId="0C96701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6971EE">
              <w:rPr>
                <w:b/>
                <w:color w:val="000000" w:themeColor="text1"/>
                <w:sz w:val="18"/>
                <w:szCs w:val="20"/>
                <w:lang w:val="Italian"/>
              </w:rPr>
              <w:t>NOTE</w:t>
            </w:r>
          </w:p>
        </w:tc>
      </w:tr>
      <w:tr w:rsidTr="006971EE" w14:paraId="0B1C06EE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52E3FCC6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0F651525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>Programma di monitoraggio dello stato di salute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33E8F56C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77C2D7B5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4D429201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0DE81D63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>Programma di monitoraggio della qualità dell'aria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1CBC1D75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618A6EDD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08DA4287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3836ED9D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>Ventilazione di estrazione locale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2E467F32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40B7D7BD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16CBFBFD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2A8EDB60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>Ventilazione generale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4582A9C6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157A8CCF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67DC3A16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06AD4253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>Formazione continua (ad es. manipolazione sicura, DPI, pericoli, pronto soccorso)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3FD625F2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1D1CA1AC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19789726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424B5E40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>Forniture e attrezzature di primo soccorso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606BA819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5F3DECEE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6E730E1C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4EF14514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>Dispositivi di protezione individuale (DPI)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18F3E251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26E655BC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65B74671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4316510A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>Piano di emergenza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4A2FCD5D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45559A6B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6D73C4D1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0D52769F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>Segnaletica ed etichettatura pericolosa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2F9D6C6F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12F7B27F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0011C847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826" w:type="dxa"/>
            <w:shd w:val="clear" w:color="auto" w:fill="EAEEF3"/>
            <w:vAlign w:val="center"/>
          </w:tcPr>
          <w:p w:rsidRPr="006971EE" w:rsidR="006971EE" w:rsidP="006971EE" w14:paraId="453CF142" w14:textId="77777777">
            <w:pPr>
              <w:bidi w:val="false"/>
              <w:rPr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 xml:space="preserve">Altro: </w:t>
            </w:r>
          </w:p>
        </w:tc>
        <w:tc>
          <w:tcPr>
            <w:tcW w:w="3044" w:type="dxa"/>
            <w:vAlign w:val="center"/>
          </w:tcPr>
          <w:p w:rsidRPr="006971EE" w:rsidR="006971EE" w:rsidP="006971EE" w14:paraId="4E0043EC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9900" w:type="dxa"/>
            <w:vAlign w:val="center"/>
          </w:tcPr>
          <w:p w:rsidRPr="006971EE" w:rsidR="006971EE" w:rsidP="006971EE" w14:paraId="7B3A9F21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464C1E1B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tcBorders>
              <w:bottom w:val="single" w:color="BFBFBF" w:sz="8" w:space="0"/>
            </w:tcBorders>
            <w:vAlign w:val="center"/>
          </w:tcPr>
          <w:p w:rsidR="006971EE" w:rsidP="006971EE" w14:paraId="43876F34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826" w:type="dxa"/>
            <w:tcBorders>
              <w:bottom w:val="single" w:color="BFBFBF" w:sz="8" w:space="0"/>
            </w:tcBorders>
            <w:shd w:val="clear" w:color="auto" w:fill="EAEEF3"/>
            <w:vAlign w:val="center"/>
          </w:tcPr>
          <w:p w:rsidRPr="006971EE" w:rsidR="006971EE" w:rsidP="006971EE" w14:paraId="3DC1F927" w14:textId="77777777">
            <w:pPr>
              <w:bidi w:val="false"/>
              <w:rPr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 xml:space="preserve">Altro: </w:t>
            </w:r>
          </w:p>
        </w:tc>
        <w:tc>
          <w:tcPr>
            <w:tcW w:w="3044" w:type="dxa"/>
            <w:tcBorders>
              <w:bottom w:val="single" w:color="BFBFBF" w:sz="8" w:space="0"/>
            </w:tcBorders>
            <w:vAlign w:val="center"/>
          </w:tcPr>
          <w:p w:rsidRPr="006971EE" w:rsidR="006971EE" w:rsidP="006971EE" w14:paraId="55803026" w14:textId="77777777">
            <w:pPr>
              <w:bidi w:val="false"/>
              <w:rPr>
                <w:szCs w:val="21"/>
              </w:rPr>
            </w:pPr>
          </w:p>
        </w:tc>
        <w:tc>
          <w:tcPr>
            <w:tcW w:w="9900" w:type="dxa"/>
            <w:tcBorders>
              <w:bottom w:val="single" w:color="BFBFBF" w:sz="8" w:space="0"/>
            </w:tcBorders>
            <w:vAlign w:val="center"/>
          </w:tcPr>
          <w:p w:rsidRPr="006971EE" w:rsidR="006971EE" w:rsidP="006971EE" w14:paraId="31C3F99F" w14:textId="77777777">
            <w:pPr>
              <w:bidi w:val="false"/>
              <w:rPr>
                <w:b/>
                <w:bCs/>
                <w:szCs w:val="21"/>
              </w:rPr>
            </w:pPr>
          </w:p>
        </w:tc>
      </w:tr>
      <w:tr w:rsidTr="006971EE" w14:paraId="703BD114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tcBorders>
              <w:bottom w:val="single" w:color="BFBFBF" w:sz="18" w:space="0"/>
            </w:tcBorders>
            <w:vAlign w:val="center"/>
          </w:tcPr>
          <w:p w:rsidR="006971EE" w:rsidP="006971EE" w14:paraId="712BC760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826" w:type="dxa"/>
            <w:tcBorders>
              <w:bottom w:val="single" w:color="BFBFBF" w:sz="18" w:space="0"/>
            </w:tcBorders>
            <w:shd w:val="clear" w:color="auto" w:fill="EAEEF3"/>
            <w:vAlign w:val="center"/>
          </w:tcPr>
          <w:p w:rsidRPr="006971EE" w:rsidR="006971EE" w:rsidP="006971EE" w14:paraId="378C9859" w14:textId="77777777">
            <w:pPr>
              <w:bidi w:val="false"/>
              <w:rPr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 xml:space="preserve">Altro: </w:t>
            </w:r>
          </w:p>
        </w:tc>
        <w:tc>
          <w:tcPr>
            <w:tcW w:w="3044" w:type="dxa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27BD6C85" w14:textId="77777777">
            <w:pPr>
              <w:bidi w:val="false"/>
              <w:rPr>
                <w:szCs w:val="21"/>
              </w:rPr>
            </w:pPr>
          </w:p>
        </w:tc>
        <w:tc>
          <w:tcPr>
            <w:tcW w:w="9900" w:type="dxa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28F8EA28" w14:textId="77777777">
            <w:pPr>
              <w:bidi w:val="false"/>
              <w:rPr>
                <w:b/>
                <w:bCs/>
                <w:szCs w:val="21"/>
              </w:rPr>
            </w:pPr>
          </w:p>
        </w:tc>
      </w:tr>
    </w:tbl>
    <w:p w:rsidR="00C406E7" w:rsidP="001968EE" w14:paraId="41D0D038" w14:textId="77777777">
      <w:pPr>
        <w:shd w:val="clear" w:color="auto" w:fill="FFFFFF"/>
        <w:bidi w:val="false"/>
        <w:rPr>
          <w:b/>
          <w:bCs/>
        </w:rPr>
      </w:pPr>
    </w:p>
    <w:p w:rsidR="006971EE" w:rsidP="001968EE" w14:paraId="02D0DA2D" w14:textId="77777777">
      <w:pPr>
        <w:shd w:val="clear" w:color="auto" w:fill="FFFFFF"/>
        <w:bidi w:val="false"/>
        <w:rPr>
          <w:b/>
          <w:bCs/>
        </w:rPr>
      </w:pPr>
    </w:p>
    <w:p w:rsidR="004A0C34" w:rsidP="001968EE" w14:paraId="214E9E0E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Pr="004A0C34" w:rsidR="004A0C34" w:rsidP="004A0C34" w14:paraId="60125148" w14:textId="77777777">
      <w:pPr>
        <w:bidi w:val="false"/>
        <w:spacing w:line="276" w:lineRule="auto"/>
        <w:rPr>
          <w:sz w:val="22"/>
          <w:szCs w:val="32"/>
        </w:rPr>
      </w:pPr>
      <w:r w:rsidRPr="004A0C34">
        <w:rPr>
          <w:sz w:val="22"/>
          <w:szCs w:val="32"/>
          <w:lang w:val="Italian"/>
        </w:rPr>
        <w:t>PIANO D'AZIONE CONSIGLIATO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3410"/>
        <w:gridCol w:w="2615"/>
        <w:gridCol w:w="1170"/>
        <w:gridCol w:w="1282"/>
        <w:gridCol w:w="3269"/>
        <w:gridCol w:w="2834"/>
      </w:tblGrid>
      <w:tr w:rsidTr="0003542A" w14:paraId="0F3067A1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576"/>
        </w:trPr>
        <w:tc>
          <w:tcPr>
            <w:tcW w:w="3410" w:type="dxa"/>
            <w:shd w:val="clear" w:color="auto" w:fill="D9D9D9" w:themeFill="background1" w:themeFillShade="D9"/>
            <w:vAlign w:val="center"/>
          </w:tcPr>
          <w:p w:rsidRPr="004A0C34" w:rsidR="004A0C34" w:rsidP="004A0C34" w14:paraId="39C531F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Italian"/>
              </w:rPr>
              <w:t>RISCHIO</w:t>
            </w:r>
          </w:p>
        </w:tc>
        <w:tc>
          <w:tcPr>
            <w:tcW w:w="2615" w:type="dxa"/>
            <w:shd w:val="clear" w:color="auto" w:fill="D9D9D9" w:themeFill="background1" w:themeFillShade="D9"/>
            <w:vAlign w:val="center"/>
          </w:tcPr>
          <w:p w:rsidRPr="004A0C34" w:rsidR="004A0C34" w:rsidP="004A0C34" w14:paraId="5D1A9F6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Italian"/>
              </w:rPr>
              <w:t>PERSONA(E) A RISCHIO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A0C34" w:rsidP="004A0C34" w14:paraId="616227FB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Italian"/>
              </w:rPr>
              <w:t>LIVELLO DI RISCHIO</w:t>
            </w:r>
          </w:p>
          <w:p w:rsidRPr="004A0C34" w:rsidR="004A0C34" w:rsidP="004A0C34" w14:paraId="0DA4A1CD" w14:textId="77777777">
            <w:pPr>
              <w:bidi w:val="false"/>
              <w:jc w:val="center"/>
              <w:rPr>
                <w:color w:val="000000" w:themeColor="text1"/>
                <w:sz w:val="18"/>
                <w:szCs w:val="20"/>
              </w:rPr>
            </w:pPr>
            <w:r w:rsidRPr="004A0C34">
              <w:rPr>
                <w:color w:val="000000" w:themeColor="text1"/>
                <w:sz w:val="18"/>
                <w:szCs w:val="20"/>
                <w:lang w:val="Italian"/>
              </w:rPr>
              <w:t>(H,M,L)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4A0C34" w:rsidP="004A0C34" w14:paraId="7FDFF23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Italian"/>
              </w:rPr>
              <w:t>PROBABILITÀ</w:t>
            </w:r>
          </w:p>
          <w:p w:rsidRPr="004A0C34" w:rsidR="004A0C34" w:rsidP="004A0C34" w14:paraId="4D5CF3EA" w14:textId="77777777">
            <w:pPr>
              <w:bidi w:val="false"/>
              <w:jc w:val="center"/>
              <w:rPr>
                <w:color w:val="000000" w:themeColor="text1"/>
                <w:sz w:val="18"/>
                <w:szCs w:val="20"/>
              </w:rPr>
            </w:pPr>
            <w:r w:rsidRPr="004A0C34">
              <w:rPr>
                <w:color w:val="000000" w:themeColor="text1"/>
                <w:sz w:val="18"/>
                <w:szCs w:val="20"/>
                <w:lang w:val="Italian"/>
              </w:rPr>
              <w:t>(H,M,L)</w:t>
            </w:r>
          </w:p>
        </w:tc>
        <w:tc>
          <w:tcPr>
            <w:tcW w:w="3269" w:type="dxa"/>
            <w:shd w:val="clear" w:color="auto" w:fill="D9D9D9" w:themeFill="background1" w:themeFillShade="D9"/>
            <w:vAlign w:val="center"/>
          </w:tcPr>
          <w:p w:rsidRPr="004A0C34" w:rsidR="004A0C34" w:rsidP="004A0C34" w14:paraId="0206254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Italian"/>
              </w:rPr>
              <w:t>AZIONE</w:t>
            </w: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shd w:val="clear" w:color="auto" w:fill="D9D9D9" w:themeFill="background1" w:themeFillShade="D9"/>
            <w:vAlign w:val="center"/>
          </w:tcPr>
          <w:p w:rsidRPr="004A0C34" w:rsidR="004A0C34" w:rsidP="004A0C34" w14:paraId="40D0393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Italian"/>
              </w:rPr>
              <w:t>PROPRIETARIO</w:t>
            </w:r>
          </w:p>
        </w:tc>
      </w:tr>
      <w:tr w:rsidTr="0003542A" w14:paraId="34077D47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4F0431C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6EF67229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7F868B0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67914AC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4BEFE65A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4A0C34" w:rsidP="004A0C34" w14:paraId="4D64EDE6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03542A" w14:paraId="2B4F4B51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1E5DD5C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10DEE3A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51CF2AA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13A4CF2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34AB7CEF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4A0C34" w:rsidP="004A0C34" w14:paraId="31E4A30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03542A" w14:paraId="7107E64E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1C091B0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245D87CC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332F6AD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3D216EE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46A85661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4A0C34" w:rsidP="004A0C34" w14:paraId="4306A580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03542A" w14:paraId="367BE813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571B312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49387CF4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171E7EC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07F3300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17854C5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4A0C34" w:rsidP="004A0C34" w14:paraId="6FCD6A82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03542A" w14:paraId="5006E6CE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4A82FBA4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1DFC9B25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7ED8A8B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58CE53B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7E6F8E3D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4A0C34" w:rsidP="004A0C34" w14:paraId="18B0C1C8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03542A" w14:paraId="21CFA8BF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33D13BD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7CF05F45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2C83C99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56D8579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44A4A06F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4A0C34" w:rsidR="004A0C34" w:rsidP="004A0C34" w14:paraId="7AAB89BA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6971EE" w:rsidP="001968EE" w14:paraId="36896AC0" w14:textId="77777777">
      <w:pPr>
        <w:shd w:val="clear" w:color="auto" w:fill="FFFFFF"/>
        <w:bidi w:val="false"/>
        <w:rPr>
          <w:szCs w:val="21"/>
        </w:rPr>
      </w:pPr>
    </w:p>
    <w:p w:rsidR="004A0C34" w:rsidP="004A0C34" w14:paraId="50D1068A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Italian"/>
        </w:rPr>
        <w:t>INFORMAZIONI AGGIUNTIVE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16"/>
      </w:tblGrid>
      <w:tr w:rsidTr="0003542A" w14:paraId="313214E7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070"/>
        </w:trPr>
        <w:tc>
          <w:tcPr>
            <w:tcW w:w="14616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4A0C34" w:rsidP="004A0C34" w14:paraId="7DF4BE36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03542A" w:rsidP="0003542A" w14:paraId="6958C259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420"/>
        <w:gridCol w:w="2520"/>
        <w:gridCol w:w="1350"/>
        <w:gridCol w:w="3330"/>
        <w:gridCol w:w="2430"/>
        <w:gridCol w:w="1530"/>
      </w:tblGrid>
      <w:tr w:rsidTr="0003542A" w14:paraId="208BE38E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420" w:type="dxa"/>
            <w:tcBorders>
              <w:bottom w:val="single" w:color="BFBFBF" w:sz="8" w:space="0"/>
            </w:tcBorders>
            <w:vAlign w:val="bottom"/>
          </w:tcPr>
          <w:p w:rsidRPr="0003542A" w:rsidR="0003542A" w:rsidP="0003542A" w14:paraId="0D24C7C5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VALUTAZIONE CONDOTTA DA</w:t>
            </w:r>
          </w:p>
        </w:tc>
        <w:tc>
          <w:tcPr>
            <w:tcW w:w="2520" w:type="dxa"/>
            <w:tcBorders>
              <w:bottom w:val="single" w:color="BFBFBF" w:sz="8" w:space="0"/>
            </w:tcBorders>
            <w:vAlign w:val="bottom"/>
          </w:tcPr>
          <w:p w:rsidRPr="0003542A" w:rsidR="0003542A" w:rsidP="0003542A" w14:paraId="57109892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FIRMA</w:t>
            </w:r>
          </w:p>
        </w:tc>
        <w:tc>
          <w:tcPr>
            <w:tcW w:w="1350" w:type="dxa"/>
            <w:tcBorders>
              <w:bottom w:val="single" w:color="BFBFBF" w:sz="8" w:space="0"/>
            </w:tcBorders>
            <w:vAlign w:val="bottom"/>
          </w:tcPr>
          <w:p w:rsidRPr="0003542A" w:rsidR="0003542A" w:rsidP="0008681B" w14:paraId="32BA083C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3330" w:type="dxa"/>
            <w:tcBorders>
              <w:bottom w:val="single" w:color="BFBFBF" w:sz="8" w:space="0"/>
            </w:tcBorders>
            <w:vAlign w:val="bottom"/>
          </w:tcPr>
          <w:p w:rsidRPr="0003542A" w:rsidR="0003542A" w:rsidP="0003542A" w14:paraId="25DAAE8E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VALUTAZIONE APPROVATA DA</w:t>
            </w:r>
          </w:p>
        </w:tc>
        <w:tc>
          <w:tcPr>
            <w:tcW w:w="2430" w:type="dxa"/>
            <w:tcBorders>
              <w:bottom w:val="single" w:color="BFBFBF" w:sz="8" w:space="0"/>
            </w:tcBorders>
            <w:vAlign w:val="bottom"/>
          </w:tcPr>
          <w:p w:rsidRPr="0003542A" w:rsidR="0003542A" w:rsidP="0003542A" w14:paraId="51673F5F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FIRMA</w:t>
            </w:r>
          </w:p>
        </w:tc>
        <w:tc>
          <w:tcPr>
            <w:tcW w:w="1530" w:type="dxa"/>
            <w:tcBorders>
              <w:bottom w:val="single" w:color="BFBFBF" w:sz="8" w:space="0"/>
            </w:tcBorders>
            <w:vAlign w:val="bottom"/>
          </w:tcPr>
          <w:p w:rsidRPr="0003542A" w:rsidR="0003542A" w:rsidP="0008681B" w14:paraId="00F70BCA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DATTERO</w:t>
            </w:r>
          </w:p>
        </w:tc>
      </w:tr>
      <w:tr w:rsidTr="0008681B" w14:paraId="72D4724F" w14:textId="77777777">
        <w:tblPrEx>
          <w:tblW w:w="0" w:type="auto"/>
          <w:tblLook w:val="04A0"/>
        </w:tblPrEx>
        <w:trPr>
          <w:trHeight w:val="864"/>
        </w:trPr>
        <w:tc>
          <w:tcPr>
            <w:tcW w:w="3420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03542A" w:rsidP="0003542A" w14:paraId="31A587A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03542A" w:rsidP="0003542A" w14:paraId="365187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18" w:space="0"/>
            </w:tcBorders>
            <w:shd w:val="clear" w:color="auto" w:fill="F9F9F9"/>
            <w:vAlign w:val="center"/>
          </w:tcPr>
          <w:p w:rsidRPr="0003542A" w:rsidR="0003542A" w:rsidP="0008681B" w14:paraId="70D1481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BFBFBF" w:sz="8" w:space="0"/>
              <w:left w:val="single" w:color="BFBFBF" w:sz="1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03542A" w:rsidP="0003542A" w14:paraId="27C7AE9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03542A" w:rsidP="0003542A" w14:paraId="3280AF3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18" w:space="0"/>
            </w:tcBorders>
            <w:shd w:val="clear" w:color="auto" w:fill="F9F9F9"/>
            <w:vAlign w:val="center"/>
          </w:tcPr>
          <w:p w:rsidRPr="0003542A" w:rsidR="0003542A" w:rsidP="0008681B" w14:paraId="0DCFAAB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03542A" w:rsidP="0003542A" w14:paraId="5B32465F" w14:textId="77777777">
      <w:pPr>
        <w:bidi w:val="false"/>
        <w:rPr>
          <w:szCs w:val="20"/>
        </w:rPr>
      </w:pPr>
    </w:p>
    <w:p w:rsidR="004A0C34" w:rsidP="001968EE" w14:paraId="32C28626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C81141" w:rsidP="001032AD" w14:paraId="6BA13F4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14:paraId="2404D6E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68B5A64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7471BF14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1BB9A2E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3BAB43F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345B68F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31D5DC5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4ABC502F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355D06E6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4CDE67A4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4A92558C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6118DE" w:rsidP="00F36FE0" w14:paraId="6AE8B386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26435EAA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6118DE" w:rsidP="00F36FE0" w14:paraId="01936A2A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C7"/>
    <w:rsid w:val="000013C8"/>
    <w:rsid w:val="00016F6D"/>
    <w:rsid w:val="00031AF7"/>
    <w:rsid w:val="0003542A"/>
    <w:rsid w:val="00036FF2"/>
    <w:rsid w:val="000413A5"/>
    <w:rsid w:val="00070153"/>
    <w:rsid w:val="000805F5"/>
    <w:rsid w:val="0008681B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81DD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57DDF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0C34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66DE"/>
    <w:rsid w:val="006D36F2"/>
    <w:rsid w:val="006D6888"/>
    <w:rsid w:val="006E24AA"/>
    <w:rsid w:val="006F5AC0"/>
    <w:rsid w:val="006F7CEF"/>
    <w:rsid w:val="00700810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72AC7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406E7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C4728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931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5&amp;utm_language=IT&amp;utm_source=integrated+content&amp;utm_campaign=/risk-assessment-forms&amp;utm_medium=ic+hazardous+substances+risk+assessment+form+37335+word+it&amp;lpa=ic+hazardous+substances+risk+assessment+form+3733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IC-Hazardous-Substances-Risk-Assessment-Form_WORD.dotx</Template>
  <TotalTime>2</TotalTime>
  <Pages>4</Pages>
  <Words>224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2020-08-25T16:34:00Z</dcterms:created>
  <dcterms:modified xsi:type="dcterms:W3CDTF">2020-08-25T16:36:00Z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